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4700" w14:textId="024EA237" w:rsidR="00711127" w:rsidRDefault="00711127" w:rsidP="00711127">
      <w:pPr>
        <w:rPr>
          <w:rFonts w:ascii="宋体" w:hAnsi="宋体" w:cs="宋体" w:hint="eastAsia"/>
          <w:sz w:val="16"/>
          <w:szCs w:val="16"/>
        </w:rPr>
      </w:pPr>
      <w:r w:rsidRPr="00C50B66">
        <w:rPr>
          <w:rFonts w:ascii="宋体" w:hAnsi="宋体" w:cs="宋体"/>
          <w:noProof/>
          <w:sz w:val="52"/>
          <w:szCs w:val="52"/>
          <w:lang w:val="en-US"/>
        </w:rPr>
        <w:drawing>
          <wp:inline distT="0" distB="0" distL="0" distR="0" wp14:anchorId="696A3FFE" wp14:editId="76825D9F">
            <wp:extent cx="2105025" cy="514350"/>
            <wp:effectExtent l="0" t="0" r="9525" b="0"/>
            <wp:docPr id="7" name="图片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52"/>
          <w:szCs w:val="52"/>
        </w:rPr>
        <w:t xml:space="preserve">               </w:t>
      </w:r>
      <w:r>
        <w:rPr>
          <w:rFonts w:ascii="宋体" w:hAnsi="宋体" w:cs="宋体" w:hint="eastAsia"/>
          <w:sz w:val="16"/>
          <w:szCs w:val="16"/>
        </w:rPr>
        <w:t xml:space="preserve"> </w:t>
      </w:r>
      <w:r>
        <w:rPr>
          <w:rFonts w:ascii="宋体" w:hAnsi="宋体" w:cs="宋体"/>
          <w:sz w:val="16"/>
          <w:szCs w:val="16"/>
        </w:rPr>
        <w:t xml:space="preserve">      </w:t>
      </w:r>
    </w:p>
    <w:p w14:paraId="41FC940E" w14:textId="77777777" w:rsidR="00711127" w:rsidRPr="00711127" w:rsidRDefault="00711127" w:rsidP="00711127">
      <w:pPr>
        <w:ind w:firstLine="320"/>
        <w:jc w:val="right"/>
        <w:rPr>
          <w:rFonts w:ascii="宋体" w:hAnsi="宋体" w:cs="宋体"/>
          <w:b/>
          <w:bCs/>
          <w:sz w:val="20"/>
          <w:szCs w:val="20"/>
        </w:rPr>
      </w:pPr>
      <w:r w:rsidRPr="00711127">
        <w:rPr>
          <w:rFonts w:ascii="宋体" w:hAnsi="宋体" w:cs="宋体"/>
          <w:b/>
          <w:bCs/>
          <w:sz w:val="20"/>
          <w:szCs w:val="20"/>
        </w:rPr>
        <w:t>保密等级</w:t>
      </w:r>
      <w:r w:rsidRPr="00711127">
        <w:rPr>
          <w:rFonts w:ascii="宋体" w:hAnsi="宋体" w:cs="宋体" w:hint="eastAsia"/>
          <w:b/>
          <w:bCs/>
          <w:sz w:val="20"/>
          <w:szCs w:val="20"/>
        </w:rPr>
        <w:t>（勾选）：</w:t>
      </w:r>
    </w:p>
    <w:tbl>
      <w:tblPr>
        <w:tblpPr w:leftFromText="180" w:rightFromText="180" w:vertAnchor="text" w:horzAnchor="page" w:tblpX="9255" w:tblpY="57"/>
        <w:tblOverlap w:val="never"/>
        <w:tblW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92"/>
      </w:tblGrid>
      <w:tr w:rsidR="00711127" w:rsidRPr="00711127" w14:paraId="0F533E62" w14:textId="77777777" w:rsidTr="00711127">
        <w:trPr>
          <w:cantSplit/>
          <w:trHeight w:val="274"/>
        </w:trPr>
        <w:tc>
          <w:tcPr>
            <w:tcW w:w="846" w:type="dxa"/>
          </w:tcPr>
          <w:p w14:paraId="11C8BAC0" w14:textId="77777777" w:rsidR="00711127" w:rsidRPr="00711127" w:rsidRDefault="00711127" w:rsidP="007F13E1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711127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公开</w:t>
            </w:r>
          </w:p>
        </w:tc>
        <w:tc>
          <w:tcPr>
            <w:tcW w:w="992" w:type="dxa"/>
          </w:tcPr>
          <w:p w14:paraId="5CB10D2C" w14:textId="77777777" w:rsidR="00711127" w:rsidRPr="00711127" w:rsidRDefault="00711127" w:rsidP="007F13E1">
            <w:pPr>
              <w:ind w:firstLine="32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 w:rsidR="00711127" w:rsidRPr="00711127" w14:paraId="28F8AEA5" w14:textId="77777777" w:rsidTr="00711127">
        <w:trPr>
          <w:cantSplit/>
        </w:trPr>
        <w:tc>
          <w:tcPr>
            <w:tcW w:w="846" w:type="dxa"/>
          </w:tcPr>
          <w:p w14:paraId="078CF093" w14:textId="77777777" w:rsidR="00711127" w:rsidRPr="00711127" w:rsidRDefault="00711127" w:rsidP="007F13E1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711127">
              <w:rPr>
                <w:rFonts w:ascii="宋体" w:hAnsi="宋体" w:cs="宋体"/>
                <w:b/>
                <w:bCs/>
                <w:sz w:val="20"/>
                <w:szCs w:val="20"/>
              </w:rPr>
              <w:t>受控</w:t>
            </w:r>
          </w:p>
        </w:tc>
        <w:tc>
          <w:tcPr>
            <w:tcW w:w="992" w:type="dxa"/>
          </w:tcPr>
          <w:p w14:paraId="44F5E901" w14:textId="77777777" w:rsidR="00711127" w:rsidRPr="00711127" w:rsidRDefault="00711127" w:rsidP="00711127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711127">
              <w:rPr>
                <w:rFonts w:ascii="Arial" w:hAnsi="Arial" w:cs="Arial"/>
                <w:b/>
                <w:bCs/>
                <w:sz w:val="20"/>
                <w:szCs w:val="20"/>
              </w:rPr>
              <w:t>√</w:t>
            </w:r>
          </w:p>
        </w:tc>
      </w:tr>
      <w:tr w:rsidR="00711127" w:rsidRPr="00711127" w14:paraId="1D848F2B" w14:textId="77777777" w:rsidTr="00711127">
        <w:trPr>
          <w:cantSplit/>
        </w:trPr>
        <w:tc>
          <w:tcPr>
            <w:tcW w:w="846" w:type="dxa"/>
          </w:tcPr>
          <w:p w14:paraId="6750BD44" w14:textId="77777777" w:rsidR="00711127" w:rsidRPr="00711127" w:rsidRDefault="00711127" w:rsidP="007F13E1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711127"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秘密</w:t>
            </w:r>
          </w:p>
        </w:tc>
        <w:tc>
          <w:tcPr>
            <w:tcW w:w="992" w:type="dxa"/>
          </w:tcPr>
          <w:p w14:paraId="1F79C4EE" w14:textId="77777777" w:rsidR="00711127" w:rsidRPr="00711127" w:rsidRDefault="00711127" w:rsidP="007F13E1">
            <w:pPr>
              <w:ind w:firstLine="320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</w:tbl>
    <w:p w14:paraId="01751AA6" w14:textId="2868B36E" w:rsidR="00711127" w:rsidRDefault="00711127" w:rsidP="00711127">
      <w:pPr>
        <w:ind w:firstLine="440"/>
        <w:jc w:val="right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 xml:space="preserve">   </w:t>
      </w:r>
      <w:r>
        <w:rPr>
          <w:rFonts w:ascii="宋体" w:hAnsi="宋体" w:cs="宋体" w:hint="eastAsia"/>
          <w:sz w:val="22"/>
        </w:rPr>
        <w:t xml:space="preserve"> </w:t>
      </w:r>
      <w:r>
        <w:rPr>
          <w:rFonts w:ascii="宋体" w:hAnsi="宋体" w:cs="宋体"/>
          <w:sz w:val="22"/>
        </w:rPr>
        <w:t xml:space="preserve">       </w:t>
      </w:r>
    </w:p>
    <w:p w14:paraId="048C045C" w14:textId="77777777" w:rsidR="00711127" w:rsidRDefault="00711127" w:rsidP="00711127">
      <w:pPr>
        <w:ind w:firstLine="1040"/>
        <w:rPr>
          <w:rFonts w:ascii="宋体" w:hAnsi="宋体" w:cs="宋体"/>
          <w:sz w:val="52"/>
          <w:szCs w:val="52"/>
        </w:rPr>
      </w:pPr>
    </w:p>
    <w:p w14:paraId="0A8FFDCA" w14:textId="77777777" w:rsidR="00711127" w:rsidRDefault="00711127" w:rsidP="00711127">
      <w:pPr>
        <w:ind w:firstLine="1040"/>
        <w:rPr>
          <w:rFonts w:ascii="宋体" w:hAnsi="宋体" w:cs="宋体"/>
          <w:sz w:val="52"/>
          <w:szCs w:val="52"/>
        </w:rPr>
      </w:pPr>
    </w:p>
    <w:p w14:paraId="18C635BA" w14:textId="0707CD88" w:rsidR="00EB370E" w:rsidRDefault="00EB370E">
      <w:pPr>
        <w:rPr>
          <w:rFonts w:hint="eastAsia"/>
        </w:rPr>
      </w:pPr>
    </w:p>
    <w:p w14:paraId="51648D48" w14:textId="198CE9D0" w:rsidR="00EB370E" w:rsidRDefault="00EB370E"/>
    <w:p w14:paraId="4DF27E31" w14:textId="6AE00F64" w:rsidR="00EB370E" w:rsidRDefault="00EB370E"/>
    <w:p w14:paraId="30BB5741" w14:textId="1E0F300F" w:rsidR="00EB370E" w:rsidRDefault="00EB370E"/>
    <w:p w14:paraId="47B361F3" w14:textId="77777777" w:rsidR="00EB370E" w:rsidRDefault="00EB370E">
      <w:pPr>
        <w:rPr>
          <w:rFonts w:hint="eastAsia"/>
        </w:rPr>
      </w:pPr>
    </w:p>
    <w:p w14:paraId="34789EB6" w14:textId="3537C7BD" w:rsidR="00AD2E97" w:rsidRDefault="00AD2E97"/>
    <w:p w14:paraId="37F6807E" w14:textId="06AC2BA8" w:rsidR="00D45FFD" w:rsidRDefault="00D45FFD"/>
    <w:p w14:paraId="496011B2" w14:textId="77777777" w:rsidR="00BF179F" w:rsidRDefault="00BF179F" w:rsidP="00EB370E">
      <w:pPr>
        <w:widowControl/>
        <w:jc w:val="center"/>
        <w:rPr>
          <w:b/>
          <w:bCs/>
          <w:sz w:val="72"/>
          <w:szCs w:val="96"/>
        </w:rPr>
      </w:pPr>
      <w:r>
        <w:rPr>
          <w:rFonts w:hint="eastAsia"/>
          <w:b/>
          <w:bCs/>
          <w:sz w:val="72"/>
          <w:szCs w:val="96"/>
        </w:rPr>
        <w:t>XX</w:t>
      </w:r>
      <w:r>
        <w:rPr>
          <w:rFonts w:hint="eastAsia"/>
          <w:b/>
          <w:bCs/>
          <w:sz w:val="72"/>
          <w:szCs w:val="96"/>
        </w:rPr>
        <w:t>医院</w:t>
      </w:r>
    </w:p>
    <w:p w14:paraId="76A2D970" w14:textId="19C583DA" w:rsidR="00D45FFD" w:rsidRDefault="00BF179F" w:rsidP="00EB370E">
      <w:pPr>
        <w:widowControl/>
        <w:jc w:val="center"/>
        <w:rPr>
          <w:b/>
          <w:bCs/>
          <w:sz w:val="72"/>
          <w:szCs w:val="96"/>
        </w:rPr>
      </w:pPr>
      <w:r>
        <w:rPr>
          <w:rFonts w:hint="eastAsia"/>
          <w:b/>
          <w:bCs/>
          <w:sz w:val="72"/>
          <w:szCs w:val="96"/>
        </w:rPr>
        <w:t>手术管理系统调研报告</w:t>
      </w:r>
    </w:p>
    <w:p w14:paraId="3BF8F8D7" w14:textId="596F2752" w:rsidR="00711127" w:rsidRDefault="00711127" w:rsidP="00EB370E">
      <w:pPr>
        <w:widowControl/>
        <w:jc w:val="center"/>
        <w:rPr>
          <w:b/>
          <w:bCs/>
          <w:sz w:val="72"/>
          <w:szCs w:val="96"/>
        </w:rPr>
      </w:pPr>
    </w:p>
    <w:p w14:paraId="18445F1D" w14:textId="1201ABB6" w:rsidR="00711127" w:rsidRDefault="00711127" w:rsidP="00EB370E">
      <w:pPr>
        <w:widowControl/>
        <w:jc w:val="center"/>
        <w:rPr>
          <w:b/>
          <w:bCs/>
          <w:sz w:val="72"/>
          <w:szCs w:val="96"/>
        </w:rPr>
      </w:pPr>
    </w:p>
    <w:p w14:paraId="6525263A" w14:textId="08A67B7A" w:rsidR="00711127" w:rsidRDefault="00711127" w:rsidP="00EB370E">
      <w:pPr>
        <w:widowControl/>
        <w:jc w:val="center"/>
        <w:rPr>
          <w:b/>
          <w:bCs/>
          <w:sz w:val="72"/>
          <w:szCs w:val="96"/>
        </w:rPr>
      </w:pPr>
    </w:p>
    <w:p w14:paraId="18268B34" w14:textId="77777777" w:rsidR="00711127" w:rsidRDefault="00711127" w:rsidP="00EB370E">
      <w:pPr>
        <w:widowControl/>
        <w:jc w:val="center"/>
        <w:rPr>
          <w:rFonts w:hint="eastAsia"/>
          <w:b/>
          <w:bCs/>
          <w:sz w:val="72"/>
          <w:szCs w:val="96"/>
        </w:rPr>
      </w:pPr>
    </w:p>
    <w:p w14:paraId="5A945C51" w14:textId="77777777" w:rsidR="00711127" w:rsidRPr="00EB370E" w:rsidRDefault="00711127" w:rsidP="00EB370E">
      <w:pPr>
        <w:widowControl/>
        <w:jc w:val="center"/>
        <w:rPr>
          <w:rFonts w:hint="eastAsia"/>
          <w:b/>
          <w:bCs/>
          <w:sz w:val="72"/>
          <w:szCs w:val="96"/>
        </w:rPr>
      </w:pPr>
    </w:p>
    <w:p w14:paraId="2180DDC6" w14:textId="69D90229" w:rsidR="00711127" w:rsidRPr="00711127" w:rsidRDefault="00711127" w:rsidP="00711127">
      <w:pPr>
        <w:widowControl/>
        <w:jc w:val="center"/>
        <w:rPr>
          <w:rFonts w:hint="eastAsia"/>
          <w:b/>
          <w:bCs/>
          <w:sz w:val="32"/>
          <w:szCs w:val="36"/>
        </w:rPr>
      </w:pPr>
      <w:r w:rsidRPr="00711127">
        <w:rPr>
          <w:rFonts w:hint="eastAsia"/>
          <w:b/>
          <w:bCs/>
          <w:sz w:val="32"/>
          <w:szCs w:val="36"/>
        </w:rPr>
        <w:t>卫宁健康科技集团股份有限公司</w:t>
      </w:r>
    </w:p>
    <w:p w14:paraId="4B2F5592" w14:textId="0593A8CB" w:rsidR="00711127" w:rsidRDefault="00711127">
      <w:pPr>
        <w:widowControl/>
        <w:rPr>
          <w:rFonts w:hint="eastAsia"/>
        </w:rPr>
      </w:pPr>
    </w:p>
    <w:p w14:paraId="486FB89C" w14:textId="77777777" w:rsidR="00711127" w:rsidRDefault="00711127" w:rsidP="0071112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文档修订历史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4111"/>
        <w:gridCol w:w="1418"/>
        <w:gridCol w:w="1559"/>
      </w:tblGrid>
      <w:tr w:rsidR="00711127" w14:paraId="1B36D606" w14:textId="77777777" w:rsidTr="007F13E1">
        <w:tc>
          <w:tcPr>
            <w:tcW w:w="1701" w:type="dxa"/>
            <w:shd w:val="clear" w:color="auto" w:fill="95B3D7"/>
            <w:vAlign w:val="center"/>
          </w:tcPr>
          <w:p w14:paraId="010A12A8" w14:textId="4D8172D8" w:rsidR="00711127" w:rsidRDefault="00711127" w:rsidP="007F13E1">
            <w:r>
              <w:rPr>
                <w:rFonts w:hint="eastAsia"/>
              </w:rPr>
              <w:t>文档</w:t>
            </w:r>
            <w:r>
              <w:t>版本号</w:t>
            </w:r>
          </w:p>
        </w:tc>
        <w:tc>
          <w:tcPr>
            <w:tcW w:w="1134" w:type="dxa"/>
            <w:shd w:val="clear" w:color="auto" w:fill="95B3D7"/>
            <w:vAlign w:val="center"/>
          </w:tcPr>
          <w:p w14:paraId="7A7A60FD" w14:textId="77777777" w:rsidR="00711127" w:rsidRDefault="00711127" w:rsidP="007F13E1">
            <w:r>
              <w:t>修订类别</w:t>
            </w:r>
          </w:p>
        </w:tc>
        <w:tc>
          <w:tcPr>
            <w:tcW w:w="4111" w:type="dxa"/>
            <w:shd w:val="clear" w:color="auto" w:fill="95B3D7"/>
            <w:vAlign w:val="center"/>
          </w:tcPr>
          <w:p w14:paraId="43E7BF53" w14:textId="77777777" w:rsidR="00711127" w:rsidRDefault="00711127" w:rsidP="007F13E1">
            <w:r>
              <w:t>简要说明</w:t>
            </w:r>
          </w:p>
        </w:tc>
        <w:tc>
          <w:tcPr>
            <w:tcW w:w="1418" w:type="dxa"/>
            <w:shd w:val="clear" w:color="auto" w:fill="95B3D7"/>
            <w:vAlign w:val="center"/>
          </w:tcPr>
          <w:p w14:paraId="2CA3AA72" w14:textId="77777777" w:rsidR="00711127" w:rsidRDefault="00711127" w:rsidP="007F13E1">
            <w:r>
              <w:t>日期</w:t>
            </w:r>
          </w:p>
        </w:tc>
        <w:tc>
          <w:tcPr>
            <w:tcW w:w="1559" w:type="dxa"/>
            <w:shd w:val="clear" w:color="auto" w:fill="95B3D7"/>
            <w:vAlign w:val="center"/>
          </w:tcPr>
          <w:p w14:paraId="1DCEA258" w14:textId="77777777" w:rsidR="00711127" w:rsidRDefault="00711127" w:rsidP="007F13E1">
            <w:r>
              <w:t>变更人</w:t>
            </w:r>
          </w:p>
        </w:tc>
      </w:tr>
      <w:tr w:rsidR="00711127" w14:paraId="44E85B31" w14:textId="77777777" w:rsidTr="007F13E1">
        <w:tc>
          <w:tcPr>
            <w:tcW w:w="1701" w:type="dxa"/>
            <w:vAlign w:val="center"/>
          </w:tcPr>
          <w:p w14:paraId="21BD65AB" w14:textId="59A74DFB" w:rsidR="00711127" w:rsidRDefault="00711127" w:rsidP="007F13E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  <w:vAlign w:val="center"/>
          </w:tcPr>
          <w:p w14:paraId="79F22184" w14:textId="64DEFD46" w:rsidR="00711127" w:rsidRDefault="00711127" w:rsidP="007F13E1"/>
        </w:tc>
        <w:tc>
          <w:tcPr>
            <w:tcW w:w="4111" w:type="dxa"/>
            <w:vAlign w:val="center"/>
          </w:tcPr>
          <w:p w14:paraId="58FCC155" w14:textId="4C188CD1" w:rsidR="00711127" w:rsidRDefault="00711127" w:rsidP="007F13E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7391C7CC" w14:textId="2359EE52" w:rsidR="00711127" w:rsidRDefault="00711127" w:rsidP="007F13E1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14:paraId="3AAAC8DB" w14:textId="59656ED6" w:rsidR="00711127" w:rsidRDefault="00711127" w:rsidP="007F13E1">
            <w:pPr>
              <w:rPr>
                <w:rFonts w:ascii="Arial" w:hAnsi="Arial" w:cs="Arial"/>
                <w:iCs/>
              </w:rPr>
            </w:pPr>
          </w:p>
        </w:tc>
      </w:tr>
      <w:tr w:rsidR="00711127" w14:paraId="46B21D45" w14:textId="77777777" w:rsidTr="007F13E1">
        <w:trPr>
          <w:trHeight w:val="90"/>
        </w:trPr>
        <w:tc>
          <w:tcPr>
            <w:tcW w:w="1701" w:type="dxa"/>
            <w:vAlign w:val="center"/>
          </w:tcPr>
          <w:p w14:paraId="20FF3447" w14:textId="28D76D10" w:rsidR="00711127" w:rsidRDefault="00711127" w:rsidP="007F13E1"/>
        </w:tc>
        <w:tc>
          <w:tcPr>
            <w:tcW w:w="1134" w:type="dxa"/>
            <w:vAlign w:val="center"/>
          </w:tcPr>
          <w:p w14:paraId="79855A96" w14:textId="7CD5958E" w:rsidR="00711127" w:rsidRDefault="00711127" w:rsidP="007F13E1"/>
        </w:tc>
        <w:tc>
          <w:tcPr>
            <w:tcW w:w="4111" w:type="dxa"/>
            <w:vAlign w:val="center"/>
          </w:tcPr>
          <w:p w14:paraId="0BF121AF" w14:textId="5113BA0E" w:rsidR="00711127" w:rsidRDefault="00711127" w:rsidP="007F13E1"/>
        </w:tc>
        <w:tc>
          <w:tcPr>
            <w:tcW w:w="1418" w:type="dxa"/>
            <w:vAlign w:val="center"/>
          </w:tcPr>
          <w:p w14:paraId="3CA5ED59" w14:textId="5569A60A" w:rsidR="00711127" w:rsidRDefault="00711127" w:rsidP="007F13E1"/>
        </w:tc>
        <w:tc>
          <w:tcPr>
            <w:tcW w:w="1559" w:type="dxa"/>
            <w:vAlign w:val="center"/>
          </w:tcPr>
          <w:p w14:paraId="448F40B4" w14:textId="02677113" w:rsidR="00711127" w:rsidRDefault="00711127" w:rsidP="007F13E1"/>
        </w:tc>
      </w:tr>
      <w:tr w:rsidR="00711127" w14:paraId="315A6DB5" w14:textId="77777777" w:rsidTr="007F13E1">
        <w:trPr>
          <w:trHeight w:val="90"/>
        </w:trPr>
        <w:tc>
          <w:tcPr>
            <w:tcW w:w="1701" w:type="dxa"/>
            <w:vAlign w:val="center"/>
          </w:tcPr>
          <w:p w14:paraId="3A19BEC7" w14:textId="5C5A099C" w:rsidR="00711127" w:rsidRDefault="00711127" w:rsidP="007F13E1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8B8A28D" w14:textId="0B6FD564" w:rsidR="00711127" w:rsidRDefault="00711127" w:rsidP="007F13E1">
            <w:pPr>
              <w:rPr>
                <w:bCs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2E40AEED" w14:textId="7EBBF340" w:rsidR="00711127" w:rsidRPr="008A566E" w:rsidRDefault="00711127" w:rsidP="007F13E1"/>
        </w:tc>
        <w:tc>
          <w:tcPr>
            <w:tcW w:w="1418" w:type="dxa"/>
            <w:vAlign w:val="center"/>
          </w:tcPr>
          <w:p w14:paraId="02837A51" w14:textId="1DB6893F" w:rsidR="00711127" w:rsidRPr="008A566E" w:rsidRDefault="00711127" w:rsidP="007F13E1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08F81C18" w14:textId="6B7FB7AE" w:rsidR="00711127" w:rsidRPr="008A566E" w:rsidRDefault="00711127" w:rsidP="007F13E1">
            <w:pPr>
              <w:rPr>
                <w:rFonts w:hint="eastAsia"/>
              </w:rPr>
            </w:pPr>
          </w:p>
        </w:tc>
      </w:tr>
      <w:tr w:rsidR="00711127" w14:paraId="494E56A5" w14:textId="77777777" w:rsidTr="007F13E1">
        <w:trPr>
          <w:trHeight w:val="90"/>
        </w:trPr>
        <w:tc>
          <w:tcPr>
            <w:tcW w:w="1701" w:type="dxa"/>
            <w:vAlign w:val="center"/>
          </w:tcPr>
          <w:p w14:paraId="752F90EF" w14:textId="14BFB4B3" w:rsidR="00711127" w:rsidRDefault="00711127" w:rsidP="007F13E1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CD809C3" w14:textId="170E2575" w:rsidR="00711127" w:rsidRDefault="00711127" w:rsidP="007F13E1">
            <w:pPr>
              <w:rPr>
                <w:bCs/>
                <w:szCs w:val="16"/>
              </w:rPr>
            </w:pPr>
          </w:p>
        </w:tc>
        <w:tc>
          <w:tcPr>
            <w:tcW w:w="4111" w:type="dxa"/>
            <w:vAlign w:val="center"/>
          </w:tcPr>
          <w:p w14:paraId="46FB537C" w14:textId="463C6C28" w:rsidR="00711127" w:rsidRPr="008A566E" w:rsidRDefault="00711127" w:rsidP="007F13E1"/>
        </w:tc>
        <w:tc>
          <w:tcPr>
            <w:tcW w:w="1418" w:type="dxa"/>
            <w:vAlign w:val="center"/>
          </w:tcPr>
          <w:p w14:paraId="32BE8720" w14:textId="0C3E1F1E" w:rsidR="00711127" w:rsidRPr="008A566E" w:rsidRDefault="00711127" w:rsidP="007F13E1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5252B09D" w14:textId="052F8CED" w:rsidR="00711127" w:rsidRPr="008A566E" w:rsidRDefault="00711127" w:rsidP="007F13E1">
            <w:pPr>
              <w:rPr>
                <w:rFonts w:hint="eastAsia"/>
              </w:rPr>
            </w:pPr>
          </w:p>
        </w:tc>
      </w:tr>
      <w:tr w:rsidR="00711127" w14:paraId="7FCCBA03" w14:textId="77777777" w:rsidTr="007F13E1">
        <w:trPr>
          <w:trHeight w:val="90"/>
        </w:trPr>
        <w:tc>
          <w:tcPr>
            <w:tcW w:w="1701" w:type="dxa"/>
            <w:vAlign w:val="center"/>
          </w:tcPr>
          <w:p w14:paraId="5D5EC916" w14:textId="4499389C" w:rsidR="00711127" w:rsidRDefault="00711127" w:rsidP="007F13E1"/>
        </w:tc>
        <w:tc>
          <w:tcPr>
            <w:tcW w:w="1134" w:type="dxa"/>
            <w:vAlign w:val="center"/>
          </w:tcPr>
          <w:p w14:paraId="18554655" w14:textId="7F002BB2" w:rsidR="00711127" w:rsidRDefault="00711127" w:rsidP="007F13E1"/>
        </w:tc>
        <w:tc>
          <w:tcPr>
            <w:tcW w:w="4111" w:type="dxa"/>
            <w:vAlign w:val="center"/>
          </w:tcPr>
          <w:p w14:paraId="1A77EF97" w14:textId="27A4F964" w:rsidR="00711127" w:rsidRDefault="00711127" w:rsidP="007F13E1"/>
        </w:tc>
        <w:tc>
          <w:tcPr>
            <w:tcW w:w="1418" w:type="dxa"/>
            <w:vAlign w:val="center"/>
          </w:tcPr>
          <w:p w14:paraId="062F3CFD" w14:textId="77A247AF" w:rsidR="00711127" w:rsidRDefault="00711127" w:rsidP="007F13E1"/>
        </w:tc>
        <w:tc>
          <w:tcPr>
            <w:tcW w:w="1559" w:type="dxa"/>
            <w:vAlign w:val="center"/>
          </w:tcPr>
          <w:p w14:paraId="5D43742D" w14:textId="1983FD8A" w:rsidR="00711127" w:rsidRDefault="00711127" w:rsidP="007F13E1"/>
        </w:tc>
      </w:tr>
      <w:tr w:rsidR="00711127" w14:paraId="1D598812" w14:textId="77777777" w:rsidTr="007F13E1">
        <w:trPr>
          <w:trHeight w:val="90"/>
        </w:trPr>
        <w:tc>
          <w:tcPr>
            <w:tcW w:w="1701" w:type="dxa"/>
            <w:vAlign w:val="center"/>
          </w:tcPr>
          <w:p w14:paraId="6C08F2DC" w14:textId="407ABD50" w:rsidR="00711127" w:rsidRDefault="00711127" w:rsidP="007F13E1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E59BFCF" w14:textId="68E1FB83" w:rsidR="00711127" w:rsidRDefault="00711127" w:rsidP="007F13E1">
            <w:pPr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14:paraId="1A0EF0DA" w14:textId="6D5B769B" w:rsidR="00711127" w:rsidRDefault="00711127" w:rsidP="00C93F92">
            <w:pPr>
              <w:widowControl/>
              <w:spacing w:line="360" w:lineRule="auto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4A3A9989" w14:textId="1B2B7606" w:rsidR="00711127" w:rsidRDefault="00711127" w:rsidP="007F13E1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4520FB67" w14:textId="451D96B5" w:rsidR="00711127" w:rsidRDefault="00711127" w:rsidP="007F13E1">
            <w:pPr>
              <w:rPr>
                <w:rFonts w:hint="eastAsia"/>
              </w:rPr>
            </w:pPr>
          </w:p>
        </w:tc>
      </w:tr>
    </w:tbl>
    <w:p w14:paraId="0EC5D25D" w14:textId="77777777" w:rsidR="00711127" w:rsidRDefault="00711127" w:rsidP="00711127"/>
    <w:p w14:paraId="5623F99F" w14:textId="77777777" w:rsidR="00711127" w:rsidRDefault="00711127" w:rsidP="00711127">
      <w:r>
        <w:t>修订类别：</w:t>
      </w:r>
      <w:r>
        <w:t xml:space="preserve">C = </w:t>
      </w:r>
      <w:r>
        <w:rPr>
          <w:rFonts w:hint="eastAsia"/>
        </w:rPr>
        <w:t>创建</w:t>
      </w:r>
      <w:r>
        <w:t>，</w:t>
      </w:r>
      <w:r>
        <w:t xml:space="preserve">A = </w:t>
      </w:r>
      <w:r>
        <w:t>增加，</w:t>
      </w:r>
      <w:r>
        <w:t xml:space="preserve">M = </w:t>
      </w:r>
      <w:r>
        <w:t>修改，</w:t>
      </w:r>
      <w:r>
        <w:t xml:space="preserve">D = </w:t>
      </w:r>
      <w:r>
        <w:t>删除</w:t>
      </w:r>
    </w:p>
    <w:p w14:paraId="021C6662" w14:textId="63282C60" w:rsidR="00711127" w:rsidRDefault="00711127">
      <w:pPr>
        <w:widowControl/>
      </w:pPr>
      <w:r>
        <w:br w:type="page"/>
      </w:r>
    </w:p>
    <w:sdt>
      <w:sdtPr>
        <w:rPr>
          <w:lang w:val="zh-CN"/>
        </w:rPr>
        <w:id w:val="309995674"/>
        <w:docPartObj>
          <w:docPartGallery w:val="Table of Contents"/>
          <w:docPartUnique/>
        </w:docPartObj>
      </w:sdtPr>
      <w:sdtEndPr>
        <w:rPr>
          <w:rFonts w:asciiTheme="minorHAnsi" w:eastAsia="微软雅黑" w:hAnsiTheme="minorHAnsi" w:cstheme="minorBidi"/>
          <w:b/>
          <w:bCs/>
          <w:color w:val="auto"/>
          <w:kern w:val="2"/>
          <w:sz w:val="21"/>
          <w:szCs w:val="22"/>
        </w:rPr>
      </w:sdtEndPr>
      <w:sdtContent>
        <w:p w14:paraId="583CF67B" w14:textId="42170C3E" w:rsidR="00C93F92" w:rsidRDefault="00C93F92">
          <w:pPr>
            <w:pStyle w:val="TOC"/>
          </w:pPr>
          <w:r>
            <w:rPr>
              <w:lang w:val="zh-CN"/>
            </w:rPr>
            <w:t>目录</w:t>
          </w:r>
        </w:p>
        <w:p w14:paraId="1099ABEE" w14:textId="74A2BEF9" w:rsidR="00135E7E" w:rsidRDefault="00C93F92">
          <w:pPr>
            <w:pStyle w:val="TOC1"/>
            <w:tabs>
              <w:tab w:val="left" w:pos="44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672102" w:history="1">
            <w:r w:rsidR="00135E7E" w:rsidRPr="00BE544D">
              <w:rPr>
                <w:rStyle w:val="a9"/>
                <w:noProof/>
              </w:rPr>
              <w:t>1.</w:t>
            </w:r>
            <w:r w:rsidR="00135E7E">
              <w:rPr>
                <w:rFonts w:cstheme="minorBidi"/>
                <w:noProof/>
                <w:kern w:val="2"/>
                <w:sz w:val="21"/>
              </w:rPr>
              <w:tab/>
            </w:r>
            <w:r w:rsidR="00135E7E" w:rsidRPr="00BE544D">
              <w:rPr>
                <w:rStyle w:val="a9"/>
                <w:noProof/>
              </w:rPr>
              <w:t>调研概述</w:t>
            </w:r>
            <w:r w:rsidR="00135E7E">
              <w:rPr>
                <w:noProof/>
                <w:webHidden/>
              </w:rPr>
              <w:tab/>
            </w:r>
            <w:r w:rsidR="00135E7E">
              <w:rPr>
                <w:noProof/>
                <w:webHidden/>
              </w:rPr>
              <w:fldChar w:fldCharType="begin"/>
            </w:r>
            <w:r w:rsidR="00135E7E">
              <w:rPr>
                <w:noProof/>
                <w:webHidden/>
              </w:rPr>
              <w:instrText xml:space="preserve"> PAGEREF _Toc126672102 \h </w:instrText>
            </w:r>
            <w:r w:rsidR="00135E7E">
              <w:rPr>
                <w:noProof/>
                <w:webHidden/>
              </w:rPr>
            </w:r>
            <w:r w:rsidR="00135E7E">
              <w:rPr>
                <w:noProof/>
                <w:webHidden/>
              </w:rPr>
              <w:fldChar w:fldCharType="separate"/>
            </w:r>
            <w:r w:rsidR="00135E7E">
              <w:rPr>
                <w:noProof/>
                <w:webHidden/>
              </w:rPr>
              <w:t>5</w:t>
            </w:r>
            <w:r w:rsidR="00135E7E">
              <w:rPr>
                <w:noProof/>
                <w:webHidden/>
              </w:rPr>
              <w:fldChar w:fldCharType="end"/>
            </w:r>
          </w:hyperlink>
        </w:p>
        <w:p w14:paraId="7265937D" w14:textId="222548E1" w:rsidR="00135E7E" w:rsidRDefault="00135E7E">
          <w:pPr>
            <w:pStyle w:val="TOC2"/>
            <w:tabs>
              <w:tab w:val="left" w:pos="84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03" w:history="1">
            <w:r w:rsidRPr="00BE544D">
              <w:rPr>
                <w:rStyle w:val="a9"/>
                <w:noProof/>
              </w:rPr>
              <w:t>1.1.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调研背景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D80DEF" w14:textId="7844FA73" w:rsidR="00135E7E" w:rsidRDefault="00135E7E">
          <w:pPr>
            <w:pStyle w:val="TOC2"/>
            <w:tabs>
              <w:tab w:val="left" w:pos="84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04" w:history="1">
            <w:r w:rsidRPr="00BE544D">
              <w:rPr>
                <w:rStyle w:val="a9"/>
                <w:noProof/>
              </w:rPr>
              <w:t>1.2.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调研范围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B567A" w14:textId="676C4886" w:rsidR="00135E7E" w:rsidRDefault="00135E7E">
          <w:pPr>
            <w:pStyle w:val="TOC2"/>
            <w:tabs>
              <w:tab w:val="left" w:pos="84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05" w:history="1">
            <w:r w:rsidRPr="00BE544D">
              <w:rPr>
                <w:rStyle w:val="a9"/>
                <w:noProof/>
              </w:rPr>
              <w:t>1.3.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调研方式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515930" w14:textId="41148CDD" w:rsidR="00135E7E" w:rsidRDefault="00135E7E">
          <w:pPr>
            <w:pStyle w:val="TOC2"/>
            <w:tabs>
              <w:tab w:val="left" w:pos="84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06" w:history="1">
            <w:r w:rsidRPr="00BE544D">
              <w:rPr>
                <w:rStyle w:val="a9"/>
                <w:noProof/>
              </w:rPr>
              <w:t>1.4.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调研时间及地点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D78298" w14:textId="44A53FC6" w:rsidR="00135E7E" w:rsidRDefault="00135E7E">
          <w:pPr>
            <w:pStyle w:val="TOC2"/>
            <w:tabs>
              <w:tab w:val="left" w:pos="84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07" w:history="1">
            <w:r w:rsidRPr="00BE544D">
              <w:rPr>
                <w:rStyle w:val="a9"/>
                <w:noProof/>
              </w:rPr>
              <w:t>1.5.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调研人员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9DA4F" w14:textId="298A3053" w:rsidR="00135E7E" w:rsidRDefault="00135E7E">
          <w:pPr>
            <w:pStyle w:val="TOC2"/>
            <w:tabs>
              <w:tab w:val="left" w:pos="84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08" w:history="1">
            <w:r w:rsidRPr="00BE544D">
              <w:rPr>
                <w:rStyle w:val="a9"/>
                <w:noProof/>
              </w:rPr>
              <w:t>1.6.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调研对象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8E16A" w14:textId="0BB93D27" w:rsidR="00135E7E" w:rsidRDefault="00135E7E">
          <w:pPr>
            <w:pStyle w:val="TOC1"/>
            <w:tabs>
              <w:tab w:val="left" w:pos="44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09" w:history="1">
            <w:r w:rsidRPr="00BE544D">
              <w:rPr>
                <w:rStyle w:val="a9"/>
                <w:noProof/>
              </w:rPr>
              <w:t>2.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调研记录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C7BBE" w14:textId="2C0FDFAC" w:rsidR="00135E7E" w:rsidRDefault="00135E7E">
          <w:pPr>
            <w:pStyle w:val="TOC2"/>
            <w:tabs>
              <w:tab w:val="left" w:pos="84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10" w:history="1">
            <w:r w:rsidRPr="00BE544D">
              <w:rPr>
                <w:rStyle w:val="a9"/>
                <w:noProof/>
              </w:rPr>
              <w:t>2.1.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软件情况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418DE" w14:textId="06241851" w:rsidR="00135E7E" w:rsidRDefault="00135E7E">
          <w:pPr>
            <w:pStyle w:val="TOC2"/>
            <w:tabs>
              <w:tab w:val="left" w:pos="84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11" w:history="1">
            <w:r w:rsidRPr="00BE544D">
              <w:rPr>
                <w:rStyle w:val="a9"/>
                <w:noProof/>
              </w:rPr>
              <w:t>2.2.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硬件情况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AC567" w14:textId="11375F0B" w:rsidR="00135E7E" w:rsidRDefault="00135E7E">
          <w:pPr>
            <w:pStyle w:val="TOC2"/>
            <w:tabs>
              <w:tab w:val="left" w:pos="84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12" w:history="1">
            <w:r w:rsidRPr="00BE544D">
              <w:rPr>
                <w:rStyle w:val="a9"/>
                <w:noProof/>
              </w:rPr>
              <w:t>2.3.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文书清单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3E891" w14:textId="547B831D" w:rsidR="00135E7E" w:rsidRDefault="00135E7E">
          <w:pPr>
            <w:pStyle w:val="TOC2"/>
            <w:tabs>
              <w:tab w:val="left" w:pos="84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13" w:history="1">
            <w:r w:rsidRPr="00BE544D">
              <w:rPr>
                <w:rStyle w:val="a9"/>
                <w:noProof/>
              </w:rPr>
              <w:t>2.4.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业务现状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DEEF2" w14:textId="7AD23EB2" w:rsidR="00135E7E" w:rsidRDefault="00135E7E">
          <w:pPr>
            <w:pStyle w:val="TOC3"/>
            <w:tabs>
              <w:tab w:val="left" w:pos="126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14" w:history="1">
            <w:r w:rsidRPr="00BE544D">
              <w:rPr>
                <w:rStyle w:val="a9"/>
                <w:noProof/>
              </w:rPr>
              <w:t>2.4.1.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手术申请及安排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44A5CF" w14:textId="32407964" w:rsidR="00135E7E" w:rsidRDefault="00135E7E">
          <w:pPr>
            <w:pStyle w:val="TOC3"/>
            <w:tabs>
              <w:tab w:val="left" w:pos="126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15" w:history="1">
            <w:r w:rsidRPr="00BE544D">
              <w:rPr>
                <w:rStyle w:val="a9"/>
                <w:noProof/>
              </w:rPr>
              <w:t>2.4.2.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术前访视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9E59D" w14:textId="26CB6231" w:rsidR="00135E7E" w:rsidRDefault="00135E7E">
          <w:pPr>
            <w:pStyle w:val="TOC3"/>
            <w:tabs>
              <w:tab w:val="left" w:pos="126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16" w:history="1">
            <w:r w:rsidRPr="00BE544D">
              <w:rPr>
                <w:rStyle w:val="a9"/>
                <w:noProof/>
              </w:rPr>
              <w:t>2.4.3.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转运交接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ABC22" w14:textId="5C997ED7" w:rsidR="00135E7E" w:rsidRDefault="00135E7E">
          <w:pPr>
            <w:pStyle w:val="TOC3"/>
            <w:tabs>
              <w:tab w:val="left" w:pos="126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17" w:history="1">
            <w:r w:rsidRPr="00BE544D">
              <w:rPr>
                <w:rStyle w:val="a9"/>
                <w:noProof/>
              </w:rPr>
              <w:t>2.4.4.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术中输血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0472F" w14:textId="628151D9" w:rsidR="00135E7E" w:rsidRDefault="00135E7E">
          <w:pPr>
            <w:pStyle w:val="TOC3"/>
            <w:tabs>
              <w:tab w:val="left" w:pos="126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18" w:history="1">
            <w:r w:rsidRPr="00BE544D">
              <w:rPr>
                <w:rStyle w:val="a9"/>
                <w:noProof/>
              </w:rPr>
              <w:t>2.4.5.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手术器械管理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179FF4" w14:textId="63EBE3BA" w:rsidR="00135E7E" w:rsidRDefault="00135E7E">
          <w:pPr>
            <w:pStyle w:val="TOC3"/>
            <w:tabs>
              <w:tab w:val="left" w:pos="126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19" w:history="1">
            <w:r w:rsidRPr="00BE544D">
              <w:rPr>
                <w:rStyle w:val="a9"/>
                <w:noProof/>
              </w:rPr>
              <w:t>2.4.6.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术中标本管理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0313A" w14:textId="24E39B69" w:rsidR="00135E7E" w:rsidRDefault="00135E7E">
          <w:pPr>
            <w:pStyle w:val="TOC3"/>
            <w:tabs>
              <w:tab w:val="left" w:pos="126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20" w:history="1">
            <w:r w:rsidRPr="00BE544D">
              <w:rPr>
                <w:rStyle w:val="a9"/>
                <w:noProof/>
              </w:rPr>
              <w:t>2.4.7.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术中医嘱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D52E3" w14:textId="053FB1EB" w:rsidR="00135E7E" w:rsidRDefault="00135E7E">
          <w:pPr>
            <w:pStyle w:val="TOC3"/>
            <w:tabs>
              <w:tab w:val="left" w:pos="126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21" w:history="1">
            <w:r w:rsidRPr="00BE544D">
              <w:rPr>
                <w:rStyle w:val="a9"/>
                <w:noProof/>
              </w:rPr>
              <w:t>2.4.8.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手术计费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1BFFC" w14:textId="7CBA9A35" w:rsidR="00135E7E" w:rsidRDefault="00135E7E">
          <w:pPr>
            <w:pStyle w:val="TOC3"/>
            <w:tabs>
              <w:tab w:val="left" w:pos="126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22" w:history="1">
            <w:r w:rsidRPr="00BE544D">
              <w:rPr>
                <w:rStyle w:val="a9"/>
                <w:noProof/>
              </w:rPr>
              <w:t>2.4.9.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汇总领药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EE136" w14:textId="28BC29B7" w:rsidR="00135E7E" w:rsidRDefault="00135E7E">
          <w:pPr>
            <w:pStyle w:val="TOC3"/>
            <w:tabs>
              <w:tab w:val="left" w:pos="126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23" w:history="1">
            <w:r w:rsidRPr="00BE544D">
              <w:rPr>
                <w:rStyle w:val="a9"/>
                <w:noProof/>
              </w:rPr>
              <w:t>2.4.10.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术后访视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2DD6F" w14:textId="78FDF767" w:rsidR="00135E7E" w:rsidRDefault="00135E7E">
          <w:pPr>
            <w:pStyle w:val="TOC2"/>
            <w:tabs>
              <w:tab w:val="left" w:pos="84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24" w:history="1">
            <w:r w:rsidRPr="00BE544D">
              <w:rPr>
                <w:rStyle w:val="a9"/>
                <w:noProof/>
              </w:rPr>
              <w:t>2.5.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手麻业务数据统计监管现状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5DF3D" w14:textId="3E1E7533" w:rsidR="00135E7E" w:rsidRDefault="00135E7E">
          <w:pPr>
            <w:pStyle w:val="TOC3"/>
            <w:tabs>
              <w:tab w:val="left" w:pos="126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25" w:history="1">
            <w:r w:rsidRPr="00BE544D">
              <w:rPr>
                <w:rStyle w:val="a9"/>
                <w:noProof/>
              </w:rPr>
              <w:t>2.5.1.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中心手术室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200EC" w14:textId="458BAB8D" w:rsidR="00135E7E" w:rsidRDefault="00135E7E">
          <w:pPr>
            <w:pStyle w:val="TOC3"/>
            <w:tabs>
              <w:tab w:val="left" w:pos="126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26" w:history="1">
            <w:r w:rsidRPr="00BE544D">
              <w:rPr>
                <w:rStyle w:val="a9"/>
                <w:noProof/>
              </w:rPr>
              <w:t>2.5.2.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中心麻醉科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9A4ECE" w14:textId="7A4C95C3" w:rsidR="00135E7E" w:rsidRDefault="00135E7E">
          <w:pPr>
            <w:pStyle w:val="TOC3"/>
            <w:tabs>
              <w:tab w:val="left" w:pos="126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27" w:history="1">
            <w:r w:rsidRPr="00BE544D">
              <w:rPr>
                <w:rStyle w:val="a9"/>
                <w:noProof/>
              </w:rPr>
              <w:t>2.5.3.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医务科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CDEC0E" w14:textId="6874ECF7" w:rsidR="00135E7E" w:rsidRDefault="00135E7E">
          <w:pPr>
            <w:pStyle w:val="TOC3"/>
            <w:tabs>
              <w:tab w:val="left" w:pos="126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28" w:history="1">
            <w:r w:rsidRPr="00BE544D">
              <w:rPr>
                <w:rStyle w:val="a9"/>
                <w:noProof/>
              </w:rPr>
              <w:t>2.5.4.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病案室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E5D046" w14:textId="1C13CE77" w:rsidR="00135E7E" w:rsidRDefault="00135E7E">
          <w:pPr>
            <w:pStyle w:val="TOC3"/>
            <w:tabs>
              <w:tab w:val="left" w:pos="126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29" w:history="1">
            <w:r w:rsidRPr="00BE544D">
              <w:rPr>
                <w:rStyle w:val="a9"/>
                <w:noProof/>
              </w:rPr>
              <w:t>2.5.5.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护理部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3C94B" w14:textId="41C8C0A2" w:rsidR="00135E7E" w:rsidRDefault="00135E7E">
          <w:pPr>
            <w:pStyle w:val="TOC3"/>
            <w:tabs>
              <w:tab w:val="left" w:pos="126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30" w:history="1">
            <w:r w:rsidRPr="00BE544D">
              <w:rPr>
                <w:rStyle w:val="a9"/>
                <w:noProof/>
              </w:rPr>
              <w:t>2.5.6.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临床药学科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E4778" w14:textId="2F0ED103" w:rsidR="00135E7E" w:rsidRDefault="00135E7E">
          <w:pPr>
            <w:pStyle w:val="TOC3"/>
            <w:tabs>
              <w:tab w:val="left" w:pos="126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31" w:history="1">
            <w:r w:rsidRPr="00BE544D">
              <w:rPr>
                <w:rStyle w:val="a9"/>
                <w:noProof/>
              </w:rPr>
              <w:t>2.5.7.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绩效管理办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89EEE" w14:textId="5BBAEE78" w:rsidR="00135E7E" w:rsidRDefault="00135E7E">
          <w:pPr>
            <w:pStyle w:val="TOC3"/>
            <w:tabs>
              <w:tab w:val="left" w:pos="126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32" w:history="1">
            <w:r w:rsidRPr="00BE544D">
              <w:rPr>
                <w:rStyle w:val="a9"/>
                <w:noProof/>
              </w:rPr>
              <w:t>2.5.8.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发展规划科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C61696" w14:textId="70A41BAA" w:rsidR="00135E7E" w:rsidRDefault="00135E7E">
          <w:pPr>
            <w:pStyle w:val="TOC1"/>
            <w:tabs>
              <w:tab w:val="left" w:pos="44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33" w:history="1">
            <w:r w:rsidRPr="00BE544D">
              <w:rPr>
                <w:rStyle w:val="a9"/>
                <w:noProof/>
              </w:rPr>
              <w:t>3.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结论与规划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D315D" w14:textId="44171F19" w:rsidR="00135E7E" w:rsidRDefault="00135E7E">
          <w:pPr>
            <w:pStyle w:val="TOC1"/>
            <w:tabs>
              <w:tab w:val="left" w:pos="44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34" w:history="1">
            <w:r w:rsidRPr="00BE544D">
              <w:rPr>
                <w:rStyle w:val="a9"/>
                <w:noProof/>
              </w:rPr>
              <w:t>4.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参考资料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B9174" w14:textId="5D1B4B4B" w:rsidR="00135E7E" w:rsidRDefault="00135E7E">
          <w:pPr>
            <w:pStyle w:val="TOC1"/>
            <w:tabs>
              <w:tab w:val="left" w:pos="440"/>
              <w:tab w:val="right" w:leader="dot" w:pos="10456"/>
            </w:tabs>
            <w:rPr>
              <w:rFonts w:cstheme="minorBidi"/>
              <w:noProof/>
              <w:kern w:val="2"/>
              <w:sz w:val="21"/>
            </w:rPr>
          </w:pPr>
          <w:hyperlink w:anchor="_Toc126672135" w:history="1">
            <w:r w:rsidRPr="00BE544D">
              <w:rPr>
                <w:rStyle w:val="a9"/>
                <w:noProof/>
              </w:rPr>
              <w:t>5.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BE544D">
              <w:rPr>
                <w:rStyle w:val="a9"/>
                <w:noProof/>
              </w:rPr>
              <w:t>确认签字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_Toc126672135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8A746" w14:textId="5447F2B8" w:rsidR="00C93F92" w:rsidRDefault="00C93F92">
          <w:r>
            <w:rPr>
              <w:b/>
              <w:bCs/>
              <w:lang w:val="zh-CN"/>
            </w:rPr>
            <w:lastRenderedPageBreak/>
            <w:fldChar w:fldCharType="end"/>
          </w:r>
        </w:p>
      </w:sdtContent>
    </w:sdt>
    <w:p w14:paraId="1DD8ACA5" w14:textId="5A6A08E8" w:rsidR="00802ECF" w:rsidRDefault="00802ECF">
      <w:pPr>
        <w:widowControl/>
        <w:rPr>
          <w:rFonts w:asciiTheme="majorHAnsi" w:eastAsiaTheme="majorEastAsia" w:hAnsiTheme="majorHAnsi" w:cstheme="majorBidi"/>
          <w:color w:val="2F5496" w:themeColor="accent1" w:themeShade="BF"/>
          <w:kern w:val="0"/>
          <w:sz w:val="32"/>
          <w:szCs w:val="32"/>
        </w:rPr>
      </w:pPr>
      <w:r>
        <w:br w:type="page"/>
      </w:r>
    </w:p>
    <w:p w14:paraId="30E49BED" w14:textId="77777777" w:rsidR="00C93F92" w:rsidRDefault="00C93F92" w:rsidP="00C93F92">
      <w:pPr>
        <w:pStyle w:val="TOC"/>
        <w:rPr>
          <w:rFonts w:hint="eastAsia"/>
        </w:rPr>
      </w:pPr>
    </w:p>
    <w:p w14:paraId="5FA0AE7B" w14:textId="57F4F2A5" w:rsidR="00874EEF" w:rsidRDefault="00135E7E" w:rsidP="00EB370E">
      <w:pPr>
        <w:pStyle w:val="1"/>
        <w:numPr>
          <w:ilvl w:val="0"/>
          <w:numId w:val="10"/>
        </w:numPr>
      </w:pPr>
      <w:bookmarkStart w:id="0" w:name="_Toc126672102"/>
      <w:r>
        <w:rPr>
          <w:rFonts w:hint="eastAsia"/>
        </w:rPr>
        <w:t>调研</w:t>
      </w:r>
      <w:r w:rsidR="00711127">
        <w:rPr>
          <w:rFonts w:hint="eastAsia"/>
        </w:rPr>
        <w:t>概述</w:t>
      </w:r>
      <w:bookmarkEnd w:id="0"/>
    </w:p>
    <w:p w14:paraId="4BAD5B45" w14:textId="33F8B822" w:rsidR="00711127" w:rsidRDefault="00135E7E" w:rsidP="00711127">
      <w:pPr>
        <w:pStyle w:val="2"/>
        <w:numPr>
          <w:ilvl w:val="1"/>
          <w:numId w:val="10"/>
        </w:numPr>
      </w:pPr>
      <w:bookmarkStart w:id="1" w:name="_Toc126672103"/>
      <w:r>
        <w:rPr>
          <w:rFonts w:hint="eastAsia"/>
        </w:rPr>
        <w:t>调研背景</w:t>
      </w:r>
      <w:bookmarkEnd w:id="1"/>
    </w:p>
    <w:p w14:paraId="2F7FCA9E" w14:textId="3C91DE32" w:rsidR="00711127" w:rsidRDefault="00711127" w:rsidP="00711127">
      <w:pPr>
        <w:ind w:left="420"/>
        <w:rPr>
          <w:rFonts w:hint="eastAsia"/>
        </w:rPr>
      </w:pPr>
      <w:r>
        <w:rPr>
          <w:rFonts w:hint="eastAsia"/>
        </w:rPr>
        <w:t>正文内容</w:t>
      </w:r>
      <w:r>
        <w:rPr>
          <w:rFonts w:hint="eastAsia"/>
        </w:rPr>
        <w:t>正文内容正文内容正文内容正文内容正文内容</w:t>
      </w:r>
      <w:r>
        <w:rPr>
          <w:rFonts w:hint="eastAsia"/>
        </w:rPr>
        <w:t>。</w:t>
      </w:r>
    </w:p>
    <w:p w14:paraId="5BCCACC2" w14:textId="77777777" w:rsidR="00711127" w:rsidRDefault="00711127" w:rsidP="00874EEF">
      <w:pPr>
        <w:rPr>
          <w:rFonts w:hint="eastAsia"/>
        </w:rPr>
      </w:pPr>
    </w:p>
    <w:p w14:paraId="6A7D7DEA" w14:textId="707DACCF" w:rsidR="00711127" w:rsidRDefault="00135E7E" w:rsidP="00711127">
      <w:pPr>
        <w:pStyle w:val="2"/>
        <w:numPr>
          <w:ilvl w:val="1"/>
          <w:numId w:val="10"/>
        </w:numPr>
        <w:rPr>
          <w:rFonts w:hint="eastAsia"/>
        </w:rPr>
      </w:pPr>
      <w:bookmarkStart w:id="2" w:name="_Toc126672104"/>
      <w:r>
        <w:rPr>
          <w:rFonts w:hint="eastAsia"/>
        </w:rPr>
        <w:t>调研范围</w:t>
      </w:r>
      <w:bookmarkEnd w:id="2"/>
    </w:p>
    <w:p w14:paraId="769FD14D" w14:textId="4DA8FB93" w:rsidR="00711127" w:rsidRDefault="00711127" w:rsidP="00711127">
      <w:pPr>
        <w:ind w:left="420"/>
      </w:pPr>
      <w:r>
        <w:rPr>
          <w:rFonts w:hint="eastAsia"/>
        </w:rPr>
        <w:t>正文内容正文内容</w:t>
      </w:r>
      <w:r w:rsidR="00D1760B">
        <w:rPr>
          <w:rFonts w:hint="eastAsia"/>
        </w:rPr>
        <w:t>。</w:t>
      </w:r>
    </w:p>
    <w:p w14:paraId="6930438F" w14:textId="77777777" w:rsidR="00711127" w:rsidRDefault="00711127" w:rsidP="00711127">
      <w:pPr>
        <w:ind w:left="420"/>
        <w:rPr>
          <w:rFonts w:hint="eastAsia"/>
        </w:rPr>
      </w:pPr>
    </w:p>
    <w:p w14:paraId="2314F8F7" w14:textId="77777777" w:rsidR="00711127" w:rsidRPr="00711127" w:rsidRDefault="00711127" w:rsidP="00711127">
      <w:pPr>
        <w:rPr>
          <w:rFonts w:hint="eastAsia"/>
        </w:rPr>
      </w:pPr>
    </w:p>
    <w:p w14:paraId="2686F394" w14:textId="0FB8E65B" w:rsidR="00711127" w:rsidRDefault="00135E7E" w:rsidP="00711127">
      <w:pPr>
        <w:pStyle w:val="2"/>
        <w:numPr>
          <w:ilvl w:val="1"/>
          <w:numId w:val="10"/>
        </w:numPr>
      </w:pPr>
      <w:bookmarkStart w:id="3" w:name="_Toc126672105"/>
      <w:r>
        <w:rPr>
          <w:rFonts w:hint="eastAsia"/>
        </w:rPr>
        <w:t>调研方式</w:t>
      </w:r>
      <w:bookmarkEnd w:id="3"/>
    </w:p>
    <w:p w14:paraId="25772867" w14:textId="77777777" w:rsidR="00D1760B" w:rsidRDefault="00D1760B" w:rsidP="00D1760B">
      <w:pPr>
        <w:pStyle w:val="a7"/>
        <w:ind w:left="360" w:firstLineChars="0" w:firstLine="0"/>
        <w:rPr>
          <w:rFonts w:hint="eastAsia"/>
        </w:rPr>
      </w:pPr>
      <w:r>
        <w:rPr>
          <w:rFonts w:hint="eastAsia"/>
        </w:rPr>
        <w:t>正文内容正文内容正文内容正文内容正文内容正文内容。</w:t>
      </w:r>
    </w:p>
    <w:p w14:paraId="6E702A9E" w14:textId="7B9CC513" w:rsidR="00874EEF" w:rsidRPr="00D1760B" w:rsidRDefault="00874EEF" w:rsidP="00874EEF"/>
    <w:p w14:paraId="12FD5376" w14:textId="21ED49EB" w:rsidR="00135E7E" w:rsidRDefault="00135E7E" w:rsidP="00135E7E">
      <w:pPr>
        <w:pStyle w:val="2"/>
        <w:numPr>
          <w:ilvl w:val="1"/>
          <w:numId w:val="10"/>
        </w:numPr>
      </w:pPr>
      <w:bookmarkStart w:id="4" w:name="_Toc126672106"/>
      <w:r>
        <w:rPr>
          <w:rFonts w:hint="eastAsia"/>
        </w:rPr>
        <w:t>调研</w:t>
      </w:r>
      <w:r>
        <w:rPr>
          <w:rFonts w:hint="eastAsia"/>
        </w:rPr>
        <w:t>时间及地点</w:t>
      </w:r>
      <w:bookmarkEnd w:id="4"/>
    </w:p>
    <w:p w14:paraId="2E79F897" w14:textId="66B78DA0" w:rsidR="00711127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</w:t>
      </w:r>
      <w:r>
        <w:rPr>
          <w:rFonts w:hint="eastAsia"/>
        </w:rPr>
        <w:t>。</w:t>
      </w:r>
    </w:p>
    <w:p w14:paraId="4226D07D" w14:textId="6B1CDE94" w:rsidR="00874EEF" w:rsidRDefault="00874EEF" w:rsidP="00874EEF"/>
    <w:p w14:paraId="3A06F08D" w14:textId="4EF343A3" w:rsidR="00135E7E" w:rsidRDefault="00135E7E" w:rsidP="00135E7E">
      <w:pPr>
        <w:pStyle w:val="2"/>
        <w:numPr>
          <w:ilvl w:val="1"/>
          <w:numId w:val="10"/>
        </w:numPr>
      </w:pPr>
      <w:bookmarkStart w:id="5" w:name="_Toc126672107"/>
      <w:r>
        <w:rPr>
          <w:rFonts w:hint="eastAsia"/>
        </w:rPr>
        <w:t>调研</w:t>
      </w:r>
      <w:r>
        <w:rPr>
          <w:rFonts w:hint="eastAsia"/>
        </w:rPr>
        <w:t>人员</w:t>
      </w:r>
      <w:bookmarkEnd w:id="5"/>
    </w:p>
    <w:p w14:paraId="37471A0E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4D93CC06" w14:textId="0DE6385F" w:rsidR="00135E7E" w:rsidRDefault="00135E7E" w:rsidP="00874EEF"/>
    <w:p w14:paraId="1C9DE5F0" w14:textId="037D94A2" w:rsidR="00135E7E" w:rsidRDefault="00135E7E" w:rsidP="00135E7E">
      <w:pPr>
        <w:pStyle w:val="2"/>
        <w:numPr>
          <w:ilvl w:val="1"/>
          <w:numId w:val="10"/>
        </w:numPr>
      </w:pPr>
      <w:bookmarkStart w:id="6" w:name="_Toc126672108"/>
      <w:r>
        <w:rPr>
          <w:rFonts w:hint="eastAsia"/>
        </w:rPr>
        <w:t>调研</w:t>
      </w:r>
      <w:r>
        <w:rPr>
          <w:rFonts w:hint="eastAsia"/>
        </w:rPr>
        <w:t>对象</w:t>
      </w:r>
      <w:bookmarkEnd w:id="6"/>
    </w:p>
    <w:p w14:paraId="708AECF8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540D485C" w14:textId="77777777" w:rsidR="00135E7E" w:rsidRDefault="00135E7E" w:rsidP="00874EEF">
      <w:pPr>
        <w:rPr>
          <w:rFonts w:hint="eastAsia"/>
        </w:rPr>
      </w:pPr>
    </w:p>
    <w:p w14:paraId="4923D83B" w14:textId="4DD549E6" w:rsidR="00DC493C" w:rsidRPr="00DC493C" w:rsidRDefault="00135E7E" w:rsidP="00DC493C">
      <w:pPr>
        <w:pStyle w:val="1"/>
        <w:numPr>
          <w:ilvl w:val="0"/>
          <w:numId w:val="10"/>
        </w:numPr>
        <w:rPr>
          <w:rFonts w:hint="eastAsia"/>
        </w:rPr>
      </w:pPr>
      <w:bookmarkStart w:id="7" w:name="_Toc126672109"/>
      <w:r>
        <w:rPr>
          <w:rFonts w:hint="eastAsia"/>
        </w:rPr>
        <w:t>调研记录</w:t>
      </w:r>
      <w:bookmarkEnd w:id="7"/>
    </w:p>
    <w:p w14:paraId="33D09C7D" w14:textId="206B3B39" w:rsidR="00135E7E" w:rsidRDefault="00135E7E" w:rsidP="00135E7E">
      <w:pPr>
        <w:pStyle w:val="2"/>
        <w:numPr>
          <w:ilvl w:val="1"/>
          <w:numId w:val="10"/>
        </w:numPr>
        <w:rPr>
          <w:rFonts w:hint="eastAsia"/>
        </w:rPr>
      </w:pPr>
      <w:bookmarkStart w:id="8" w:name="_Toc126672110"/>
      <w:r>
        <w:rPr>
          <w:rFonts w:hint="eastAsia"/>
        </w:rPr>
        <w:t>软件情况</w:t>
      </w:r>
      <w:bookmarkEnd w:id="8"/>
    </w:p>
    <w:p w14:paraId="65AC8FC8" w14:textId="77777777" w:rsidR="00135E7E" w:rsidRPr="00135E7E" w:rsidRDefault="00135E7E" w:rsidP="00135E7E">
      <w:pPr>
        <w:rPr>
          <w:rFonts w:hint="eastAsia"/>
        </w:rPr>
      </w:pPr>
    </w:p>
    <w:p w14:paraId="27F6B6B1" w14:textId="77777777" w:rsidR="00135E7E" w:rsidRDefault="00135E7E" w:rsidP="00135E7E">
      <w:pPr>
        <w:pStyle w:val="a7"/>
        <w:ind w:left="360" w:firstLineChars="0" w:firstLine="0"/>
        <w:rPr>
          <w:rFonts w:hint="eastAsia"/>
        </w:rPr>
      </w:pPr>
      <w:r>
        <w:rPr>
          <w:rFonts w:hint="eastAsia"/>
        </w:rPr>
        <w:lastRenderedPageBreak/>
        <w:t>正文内容。</w:t>
      </w:r>
    </w:p>
    <w:p w14:paraId="3EA4C7F9" w14:textId="52986197" w:rsidR="00EB0242" w:rsidRDefault="00EB0242" w:rsidP="00EB0242"/>
    <w:p w14:paraId="3FDEB9A5" w14:textId="36B9EC7A" w:rsidR="00135E7E" w:rsidRDefault="00135E7E" w:rsidP="00135E7E">
      <w:pPr>
        <w:pStyle w:val="2"/>
        <w:numPr>
          <w:ilvl w:val="1"/>
          <w:numId w:val="10"/>
        </w:numPr>
      </w:pPr>
      <w:bookmarkStart w:id="9" w:name="_Toc126672111"/>
      <w:r>
        <w:rPr>
          <w:rFonts w:hint="eastAsia"/>
        </w:rPr>
        <w:t>硬件情况</w:t>
      </w:r>
      <w:bookmarkEnd w:id="9"/>
    </w:p>
    <w:p w14:paraId="5E84C5A2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269EB7C3" w14:textId="77777777" w:rsidR="00135E7E" w:rsidRDefault="00135E7E" w:rsidP="00135E7E"/>
    <w:p w14:paraId="31FC7A80" w14:textId="5872679A" w:rsidR="00135E7E" w:rsidRDefault="00135E7E" w:rsidP="00135E7E">
      <w:pPr>
        <w:pStyle w:val="2"/>
        <w:numPr>
          <w:ilvl w:val="1"/>
          <w:numId w:val="10"/>
        </w:numPr>
      </w:pPr>
      <w:bookmarkStart w:id="10" w:name="_Toc126672112"/>
      <w:r>
        <w:rPr>
          <w:rFonts w:hint="eastAsia"/>
        </w:rPr>
        <w:t>文书清单</w:t>
      </w:r>
      <w:bookmarkEnd w:id="10"/>
    </w:p>
    <w:p w14:paraId="3DF43EFE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5E215C7B" w14:textId="77777777" w:rsidR="00135E7E" w:rsidRDefault="00135E7E" w:rsidP="00135E7E"/>
    <w:p w14:paraId="40E5BC17" w14:textId="0E93CF39" w:rsidR="00135E7E" w:rsidRDefault="00135E7E" w:rsidP="00135E7E">
      <w:pPr>
        <w:pStyle w:val="2"/>
        <w:numPr>
          <w:ilvl w:val="1"/>
          <w:numId w:val="10"/>
        </w:numPr>
      </w:pPr>
      <w:bookmarkStart w:id="11" w:name="_Toc126672113"/>
      <w:r>
        <w:rPr>
          <w:rFonts w:hint="eastAsia"/>
        </w:rPr>
        <w:t>业务现状</w:t>
      </w:r>
      <w:bookmarkEnd w:id="11"/>
    </w:p>
    <w:p w14:paraId="60F72072" w14:textId="64715679" w:rsidR="00135E7E" w:rsidRPr="00135E7E" w:rsidRDefault="00135E7E" w:rsidP="00135E7E">
      <w:pPr>
        <w:pStyle w:val="3"/>
        <w:numPr>
          <w:ilvl w:val="2"/>
          <w:numId w:val="10"/>
        </w:numPr>
        <w:rPr>
          <w:rFonts w:hint="eastAsia"/>
        </w:rPr>
      </w:pPr>
      <w:bookmarkStart w:id="12" w:name="_Toc126672114"/>
      <w:r>
        <w:rPr>
          <w:rFonts w:hint="eastAsia"/>
        </w:rPr>
        <w:t>手术申请及安排</w:t>
      </w:r>
      <w:bookmarkEnd w:id="12"/>
    </w:p>
    <w:p w14:paraId="486D9D4A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187B9F35" w14:textId="5997767D" w:rsidR="00EB0242" w:rsidRDefault="00EB0242" w:rsidP="00EB0242"/>
    <w:p w14:paraId="172A9778" w14:textId="6231E53E" w:rsidR="00135E7E" w:rsidRPr="00135E7E" w:rsidRDefault="00135E7E" w:rsidP="00135E7E">
      <w:pPr>
        <w:pStyle w:val="3"/>
        <w:numPr>
          <w:ilvl w:val="2"/>
          <w:numId w:val="10"/>
        </w:numPr>
        <w:rPr>
          <w:rFonts w:hint="eastAsia"/>
        </w:rPr>
      </w:pPr>
      <w:bookmarkStart w:id="13" w:name="_Toc126672115"/>
      <w:r>
        <w:rPr>
          <w:rFonts w:hint="eastAsia"/>
        </w:rPr>
        <w:t>术前访视</w:t>
      </w:r>
      <w:bookmarkEnd w:id="13"/>
    </w:p>
    <w:p w14:paraId="58019635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22A98921" w14:textId="07E03656" w:rsidR="00EB0242" w:rsidRDefault="00EB0242" w:rsidP="00EB0242"/>
    <w:p w14:paraId="7AA69CE5" w14:textId="2696BBCB" w:rsidR="00135E7E" w:rsidRPr="00135E7E" w:rsidRDefault="00135E7E" w:rsidP="00135E7E">
      <w:pPr>
        <w:pStyle w:val="3"/>
        <w:numPr>
          <w:ilvl w:val="2"/>
          <w:numId w:val="10"/>
        </w:numPr>
        <w:rPr>
          <w:rFonts w:hint="eastAsia"/>
        </w:rPr>
      </w:pPr>
      <w:bookmarkStart w:id="14" w:name="_Toc126672116"/>
      <w:r>
        <w:rPr>
          <w:rFonts w:hint="eastAsia"/>
        </w:rPr>
        <w:t>转运交接</w:t>
      </w:r>
      <w:bookmarkEnd w:id="14"/>
    </w:p>
    <w:p w14:paraId="64DDE650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2FD98546" w14:textId="77777777" w:rsidR="00135E7E" w:rsidRDefault="00135E7E" w:rsidP="00135E7E"/>
    <w:p w14:paraId="46DA8BB9" w14:textId="2FC80FFE" w:rsidR="00135E7E" w:rsidRPr="00135E7E" w:rsidRDefault="00135E7E" w:rsidP="00135E7E">
      <w:pPr>
        <w:pStyle w:val="3"/>
        <w:numPr>
          <w:ilvl w:val="2"/>
          <w:numId w:val="10"/>
        </w:numPr>
        <w:rPr>
          <w:rFonts w:hint="eastAsia"/>
        </w:rPr>
      </w:pPr>
      <w:bookmarkStart w:id="15" w:name="_Toc126672117"/>
      <w:r>
        <w:rPr>
          <w:rFonts w:hint="eastAsia"/>
        </w:rPr>
        <w:t>术中输血</w:t>
      </w:r>
      <w:bookmarkEnd w:id="15"/>
    </w:p>
    <w:p w14:paraId="492F0203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3F913ED5" w14:textId="4224570F" w:rsidR="00135E7E" w:rsidRDefault="00135E7E" w:rsidP="00EB0242"/>
    <w:p w14:paraId="2B6D03B5" w14:textId="7E8B8C7C" w:rsidR="00135E7E" w:rsidRPr="00135E7E" w:rsidRDefault="00135E7E" w:rsidP="00135E7E">
      <w:pPr>
        <w:pStyle w:val="3"/>
        <w:numPr>
          <w:ilvl w:val="2"/>
          <w:numId w:val="10"/>
        </w:numPr>
        <w:rPr>
          <w:rFonts w:hint="eastAsia"/>
        </w:rPr>
      </w:pPr>
      <w:bookmarkStart w:id="16" w:name="_Toc126672118"/>
      <w:r>
        <w:rPr>
          <w:rFonts w:hint="eastAsia"/>
        </w:rPr>
        <w:t>手术器械管理</w:t>
      </w:r>
      <w:bookmarkEnd w:id="16"/>
    </w:p>
    <w:p w14:paraId="10340FB2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384AEA71" w14:textId="77777777" w:rsidR="00135E7E" w:rsidRDefault="00135E7E" w:rsidP="00135E7E"/>
    <w:p w14:paraId="2D10D588" w14:textId="58F4373B" w:rsidR="00135E7E" w:rsidRPr="00135E7E" w:rsidRDefault="00135E7E" w:rsidP="00135E7E">
      <w:pPr>
        <w:pStyle w:val="3"/>
        <w:numPr>
          <w:ilvl w:val="2"/>
          <w:numId w:val="10"/>
        </w:numPr>
        <w:rPr>
          <w:rFonts w:hint="eastAsia"/>
        </w:rPr>
      </w:pPr>
      <w:bookmarkStart w:id="17" w:name="_Toc126672119"/>
      <w:r>
        <w:rPr>
          <w:rFonts w:hint="eastAsia"/>
        </w:rPr>
        <w:t>术中标本管理</w:t>
      </w:r>
      <w:bookmarkEnd w:id="17"/>
    </w:p>
    <w:p w14:paraId="79DC8C22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072CA096" w14:textId="147E2BB9" w:rsidR="00135E7E" w:rsidRDefault="00135E7E" w:rsidP="00EB0242"/>
    <w:p w14:paraId="47600311" w14:textId="1E2326B4" w:rsidR="00135E7E" w:rsidRDefault="00135E7E" w:rsidP="00EB0242"/>
    <w:p w14:paraId="1CF8EA5E" w14:textId="11EF3A69" w:rsidR="00135E7E" w:rsidRPr="00135E7E" w:rsidRDefault="00135E7E" w:rsidP="00135E7E">
      <w:pPr>
        <w:pStyle w:val="3"/>
        <w:numPr>
          <w:ilvl w:val="2"/>
          <w:numId w:val="10"/>
        </w:numPr>
        <w:rPr>
          <w:rFonts w:hint="eastAsia"/>
        </w:rPr>
      </w:pPr>
      <w:bookmarkStart w:id="18" w:name="_Toc126672120"/>
      <w:r>
        <w:rPr>
          <w:rFonts w:hint="eastAsia"/>
        </w:rPr>
        <w:t>术中医嘱</w:t>
      </w:r>
      <w:bookmarkEnd w:id="18"/>
    </w:p>
    <w:p w14:paraId="1443CEED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0866051C" w14:textId="77777777" w:rsidR="00135E7E" w:rsidRDefault="00135E7E" w:rsidP="00135E7E"/>
    <w:p w14:paraId="4CDEC0B0" w14:textId="5452485D" w:rsidR="00135E7E" w:rsidRPr="00135E7E" w:rsidRDefault="00135E7E" w:rsidP="00135E7E">
      <w:pPr>
        <w:pStyle w:val="3"/>
        <w:numPr>
          <w:ilvl w:val="2"/>
          <w:numId w:val="10"/>
        </w:numPr>
        <w:rPr>
          <w:rFonts w:hint="eastAsia"/>
        </w:rPr>
      </w:pPr>
      <w:bookmarkStart w:id="19" w:name="_Toc126672121"/>
      <w:r>
        <w:rPr>
          <w:rFonts w:hint="eastAsia"/>
        </w:rPr>
        <w:t>手术计费</w:t>
      </w:r>
      <w:bookmarkEnd w:id="19"/>
    </w:p>
    <w:p w14:paraId="1892FEA6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45908222" w14:textId="7EE1759A" w:rsidR="00135E7E" w:rsidRDefault="00135E7E" w:rsidP="00EB0242"/>
    <w:p w14:paraId="2A698ABC" w14:textId="12A54929" w:rsidR="00135E7E" w:rsidRDefault="00135E7E" w:rsidP="00EB0242"/>
    <w:p w14:paraId="69F46C6E" w14:textId="511D3F36" w:rsidR="00135E7E" w:rsidRDefault="00135E7E" w:rsidP="00EB0242"/>
    <w:p w14:paraId="5A3FF08F" w14:textId="7C922BF1" w:rsidR="00135E7E" w:rsidRPr="00135E7E" w:rsidRDefault="00135E7E" w:rsidP="00135E7E">
      <w:pPr>
        <w:pStyle w:val="3"/>
        <w:numPr>
          <w:ilvl w:val="2"/>
          <w:numId w:val="10"/>
        </w:numPr>
        <w:rPr>
          <w:rFonts w:hint="eastAsia"/>
        </w:rPr>
      </w:pPr>
      <w:bookmarkStart w:id="20" w:name="_Toc126672122"/>
      <w:r>
        <w:rPr>
          <w:rFonts w:hint="eastAsia"/>
        </w:rPr>
        <w:t>汇总领药</w:t>
      </w:r>
      <w:bookmarkEnd w:id="20"/>
    </w:p>
    <w:p w14:paraId="61FC7803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2D94F1AB" w14:textId="77777777" w:rsidR="00135E7E" w:rsidRDefault="00135E7E" w:rsidP="00135E7E"/>
    <w:p w14:paraId="4607FA26" w14:textId="53B67806" w:rsidR="00135E7E" w:rsidRPr="00135E7E" w:rsidRDefault="00135E7E" w:rsidP="00135E7E">
      <w:pPr>
        <w:pStyle w:val="3"/>
        <w:numPr>
          <w:ilvl w:val="2"/>
          <w:numId w:val="10"/>
        </w:numPr>
        <w:rPr>
          <w:rFonts w:hint="eastAsia"/>
        </w:rPr>
      </w:pPr>
      <w:bookmarkStart w:id="21" w:name="_Toc126672123"/>
      <w:r>
        <w:rPr>
          <w:rFonts w:hint="eastAsia"/>
        </w:rPr>
        <w:t>术后访视</w:t>
      </w:r>
      <w:bookmarkEnd w:id="21"/>
    </w:p>
    <w:p w14:paraId="3B145328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6A0EDB6C" w14:textId="499AECBE" w:rsidR="00135E7E" w:rsidRDefault="00135E7E" w:rsidP="00EB0242"/>
    <w:p w14:paraId="57791288" w14:textId="5CE987DA" w:rsidR="00135E7E" w:rsidRDefault="00135E7E" w:rsidP="00EB0242"/>
    <w:p w14:paraId="39D20585" w14:textId="508A0B72" w:rsidR="00135E7E" w:rsidRDefault="00135E7E" w:rsidP="00135E7E">
      <w:pPr>
        <w:pStyle w:val="2"/>
        <w:numPr>
          <w:ilvl w:val="1"/>
          <w:numId w:val="10"/>
        </w:numPr>
      </w:pPr>
      <w:bookmarkStart w:id="22" w:name="_Toc126672124"/>
      <w:r>
        <w:rPr>
          <w:rFonts w:hint="eastAsia"/>
        </w:rPr>
        <w:t>手麻业务数据统计监管现状</w:t>
      </w:r>
      <w:bookmarkEnd w:id="22"/>
    </w:p>
    <w:p w14:paraId="492A8C31" w14:textId="49B9F6DC" w:rsidR="00135E7E" w:rsidRPr="00135E7E" w:rsidRDefault="00135E7E" w:rsidP="00135E7E">
      <w:pPr>
        <w:pStyle w:val="3"/>
        <w:numPr>
          <w:ilvl w:val="2"/>
          <w:numId w:val="10"/>
        </w:numPr>
        <w:rPr>
          <w:rFonts w:hint="eastAsia"/>
        </w:rPr>
      </w:pPr>
      <w:bookmarkStart w:id="23" w:name="_Toc126672125"/>
      <w:r>
        <w:rPr>
          <w:rFonts w:hint="eastAsia"/>
        </w:rPr>
        <w:t>中心手术室</w:t>
      </w:r>
      <w:bookmarkEnd w:id="23"/>
    </w:p>
    <w:p w14:paraId="00511B95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429BC632" w14:textId="77777777" w:rsidR="00135E7E" w:rsidRDefault="00135E7E" w:rsidP="00135E7E"/>
    <w:p w14:paraId="6D0F464D" w14:textId="408FE35B" w:rsidR="00135E7E" w:rsidRPr="00135E7E" w:rsidRDefault="00135E7E" w:rsidP="00135E7E">
      <w:pPr>
        <w:pStyle w:val="3"/>
        <w:numPr>
          <w:ilvl w:val="2"/>
          <w:numId w:val="10"/>
        </w:numPr>
        <w:rPr>
          <w:rFonts w:hint="eastAsia"/>
        </w:rPr>
      </w:pPr>
      <w:bookmarkStart w:id="24" w:name="_Toc126672126"/>
      <w:r>
        <w:rPr>
          <w:rFonts w:hint="eastAsia"/>
        </w:rPr>
        <w:lastRenderedPageBreak/>
        <w:t>中心麻醉科</w:t>
      </w:r>
      <w:bookmarkEnd w:id="24"/>
    </w:p>
    <w:p w14:paraId="7E08F3E7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3881CF8B" w14:textId="77777777" w:rsidR="00135E7E" w:rsidRDefault="00135E7E" w:rsidP="00135E7E"/>
    <w:p w14:paraId="6703CD41" w14:textId="4EFF1C2C" w:rsidR="00135E7E" w:rsidRPr="00135E7E" w:rsidRDefault="00135E7E" w:rsidP="00135E7E">
      <w:pPr>
        <w:pStyle w:val="3"/>
        <w:numPr>
          <w:ilvl w:val="2"/>
          <w:numId w:val="10"/>
        </w:numPr>
        <w:rPr>
          <w:rFonts w:hint="eastAsia"/>
        </w:rPr>
      </w:pPr>
      <w:bookmarkStart w:id="25" w:name="_Toc126672127"/>
      <w:r>
        <w:rPr>
          <w:rFonts w:hint="eastAsia"/>
        </w:rPr>
        <w:t>医务科</w:t>
      </w:r>
      <w:bookmarkEnd w:id="25"/>
    </w:p>
    <w:p w14:paraId="17E61493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70B01CB2" w14:textId="77777777" w:rsidR="00135E7E" w:rsidRDefault="00135E7E" w:rsidP="00135E7E"/>
    <w:p w14:paraId="2F49DBF1" w14:textId="751A9EC9" w:rsidR="00135E7E" w:rsidRPr="00135E7E" w:rsidRDefault="00135E7E" w:rsidP="00135E7E">
      <w:pPr>
        <w:pStyle w:val="3"/>
        <w:numPr>
          <w:ilvl w:val="2"/>
          <w:numId w:val="10"/>
        </w:numPr>
        <w:rPr>
          <w:rFonts w:hint="eastAsia"/>
        </w:rPr>
      </w:pPr>
      <w:bookmarkStart w:id="26" w:name="_Toc126672128"/>
      <w:r>
        <w:rPr>
          <w:rFonts w:hint="eastAsia"/>
        </w:rPr>
        <w:t>病案室</w:t>
      </w:r>
      <w:bookmarkEnd w:id="26"/>
    </w:p>
    <w:p w14:paraId="3F876905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060D9535" w14:textId="13F4B1C5" w:rsidR="00135E7E" w:rsidRDefault="00135E7E" w:rsidP="00EB0242"/>
    <w:p w14:paraId="2D549195" w14:textId="4FD25D2F" w:rsidR="00135E7E" w:rsidRDefault="00135E7E" w:rsidP="00EB0242"/>
    <w:p w14:paraId="42552458" w14:textId="6556B4D4" w:rsidR="00135E7E" w:rsidRPr="00135E7E" w:rsidRDefault="00135E7E" w:rsidP="00135E7E">
      <w:pPr>
        <w:pStyle w:val="3"/>
        <w:numPr>
          <w:ilvl w:val="2"/>
          <w:numId w:val="10"/>
        </w:numPr>
        <w:rPr>
          <w:rFonts w:hint="eastAsia"/>
        </w:rPr>
      </w:pPr>
      <w:bookmarkStart w:id="27" w:name="_Toc126672129"/>
      <w:r>
        <w:rPr>
          <w:rFonts w:hint="eastAsia"/>
        </w:rPr>
        <w:t>护理部</w:t>
      </w:r>
      <w:bookmarkEnd w:id="27"/>
    </w:p>
    <w:p w14:paraId="576024ED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1E757396" w14:textId="77777777" w:rsidR="00135E7E" w:rsidRDefault="00135E7E" w:rsidP="00135E7E"/>
    <w:p w14:paraId="1AE01304" w14:textId="2C3B25E3" w:rsidR="00135E7E" w:rsidRPr="00135E7E" w:rsidRDefault="00135E7E" w:rsidP="00135E7E">
      <w:pPr>
        <w:pStyle w:val="3"/>
        <w:numPr>
          <w:ilvl w:val="2"/>
          <w:numId w:val="10"/>
        </w:numPr>
        <w:rPr>
          <w:rFonts w:hint="eastAsia"/>
        </w:rPr>
      </w:pPr>
      <w:bookmarkStart w:id="28" w:name="_Toc126672130"/>
      <w:r>
        <w:rPr>
          <w:rFonts w:hint="eastAsia"/>
        </w:rPr>
        <w:t>临床药学科</w:t>
      </w:r>
      <w:bookmarkEnd w:id="28"/>
    </w:p>
    <w:p w14:paraId="21464BE8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20DAD9C0" w14:textId="77777777" w:rsidR="00135E7E" w:rsidRDefault="00135E7E" w:rsidP="00135E7E"/>
    <w:p w14:paraId="06E065C2" w14:textId="3CF84EB6" w:rsidR="00135E7E" w:rsidRPr="00135E7E" w:rsidRDefault="00135E7E" w:rsidP="00135E7E">
      <w:pPr>
        <w:pStyle w:val="3"/>
        <w:numPr>
          <w:ilvl w:val="2"/>
          <w:numId w:val="10"/>
        </w:numPr>
        <w:rPr>
          <w:rFonts w:hint="eastAsia"/>
        </w:rPr>
      </w:pPr>
      <w:bookmarkStart w:id="29" w:name="_Toc126672131"/>
      <w:r>
        <w:rPr>
          <w:rFonts w:hint="eastAsia"/>
        </w:rPr>
        <w:t>绩效管理办</w:t>
      </w:r>
      <w:bookmarkEnd w:id="29"/>
    </w:p>
    <w:p w14:paraId="69AC7022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1756AC15" w14:textId="77777777" w:rsidR="00135E7E" w:rsidRDefault="00135E7E" w:rsidP="00135E7E"/>
    <w:p w14:paraId="73147266" w14:textId="07651E98" w:rsidR="00135E7E" w:rsidRPr="00135E7E" w:rsidRDefault="00135E7E" w:rsidP="00135E7E">
      <w:pPr>
        <w:pStyle w:val="3"/>
        <w:numPr>
          <w:ilvl w:val="2"/>
          <w:numId w:val="10"/>
        </w:numPr>
        <w:rPr>
          <w:rFonts w:hint="eastAsia"/>
        </w:rPr>
      </w:pPr>
      <w:bookmarkStart w:id="30" w:name="_Toc126672132"/>
      <w:r>
        <w:rPr>
          <w:rFonts w:hint="eastAsia"/>
        </w:rPr>
        <w:t>发展规划科</w:t>
      </w:r>
      <w:bookmarkEnd w:id="30"/>
    </w:p>
    <w:p w14:paraId="7275ABE9" w14:textId="77777777" w:rsidR="00135E7E" w:rsidRDefault="00135E7E" w:rsidP="00135E7E">
      <w:pPr>
        <w:ind w:firstLine="360"/>
        <w:rPr>
          <w:rFonts w:hint="eastAsia"/>
        </w:rPr>
      </w:pPr>
      <w:r>
        <w:rPr>
          <w:rFonts w:hint="eastAsia"/>
        </w:rPr>
        <w:t>正文内容。</w:t>
      </w:r>
    </w:p>
    <w:p w14:paraId="544DA8E4" w14:textId="11C2C913" w:rsidR="00135E7E" w:rsidRDefault="00135E7E" w:rsidP="00EB0242"/>
    <w:p w14:paraId="75512E3F" w14:textId="78BC32D2" w:rsidR="00135E7E" w:rsidRDefault="00135E7E" w:rsidP="00135E7E">
      <w:pPr>
        <w:pStyle w:val="1"/>
        <w:numPr>
          <w:ilvl w:val="0"/>
          <w:numId w:val="10"/>
        </w:numPr>
      </w:pPr>
      <w:bookmarkStart w:id="31" w:name="_Toc126672133"/>
      <w:r>
        <w:rPr>
          <w:rFonts w:hint="eastAsia"/>
        </w:rPr>
        <w:lastRenderedPageBreak/>
        <w:t>结论与规划</w:t>
      </w:r>
      <w:bookmarkEnd w:id="31"/>
    </w:p>
    <w:p w14:paraId="66F6881D" w14:textId="1AD0BB0C" w:rsidR="00135E7E" w:rsidRDefault="00135E7E" w:rsidP="00135E7E"/>
    <w:p w14:paraId="54A46E29" w14:textId="4322FA94" w:rsidR="00135E7E" w:rsidRDefault="00135E7E" w:rsidP="00135E7E"/>
    <w:p w14:paraId="2FF3D7E2" w14:textId="38ADC3F5" w:rsidR="00135E7E" w:rsidRDefault="00135E7E" w:rsidP="00135E7E"/>
    <w:p w14:paraId="7D435316" w14:textId="3A8D8A88" w:rsidR="00135E7E" w:rsidRPr="00135E7E" w:rsidRDefault="00135E7E" w:rsidP="00135E7E">
      <w:pPr>
        <w:pStyle w:val="1"/>
        <w:numPr>
          <w:ilvl w:val="0"/>
          <w:numId w:val="10"/>
        </w:numPr>
        <w:rPr>
          <w:rFonts w:hint="eastAsia"/>
        </w:rPr>
      </w:pPr>
      <w:bookmarkStart w:id="32" w:name="_Toc126672134"/>
      <w:r>
        <w:rPr>
          <w:rFonts w:hint="eastAsia"/>
        </w:rPr>
        <w:t>参考资料</w:t>
      </w:r>
      <w:bookmarkEnd w:id="32"/>
    </w:p>
    <w:p w14:paraId="78A88DB4" w14:textId="77777777" w:rsidR="00135E7E" w:rsidRDefault="00135E7E" w:rsidP="00EB0242">
      <w:pPr>
        <w:rPr>
          <w:rFonts w:hint="eastAsia"/>
        </w:rPr>
      </w:pPr>
    </w:p>
    <w:p w14:paraId="6FE5B980" w14:textId="630866E9" w:rsidR="00135E7E" w:rsidRDefault="00135E7E" w:rsidP="00EB0242"/>
    <w:p w14:paraId="5460DAE0" w14:textId="22B9A23D" w:rsidR="00135E7E" w:rsidRDefault="00135E7E" w:rsidP="00EB0242"/>
    <w:p w14:paraId="4691AFFD" w14:textId="032D82CC" w:rsidR="00135E7E" w:rsidRDefault="00135E7E" w:rsidP="00EB0242">
      <w:pPr>
        <w:pStyle w:val="1"/>
        <w:numPr>
          <w:ilvl w:val="0"/>
          <w:numId w:val="10"/>
        </w:numPr>
        <w:rPr>
          <w:rFonts w:hint="eastAsia"/>
        </w:rPr>
      </w:pPr>
      <w:bookmarkStart w:id="33" w:name="_Toc126672135"/>
      <w:r>
        <w:rPr>
          <w:rFonts w:hint="eastAsia"/>
        </w:rPr>
        <w:t>确认签字</w:t>
      </w:r>
      <w:bookmarkEnd w:id="33"/>
    </w:p>
    <w:p w14:paraId="0BEE4343" w14:textId="4E972753" w:rsidR="00135E7E" w:rsidRDefault="00135E7E" w:rsidP="00EB024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35E7E" w14:paraId="075ACBF5" w14:textId="77777777" w:rsidTr="007F13E1">
        <w:tc>
          <w:tcPr>
            <w:tcW w:w="8522" w:type="dxa"/>
          </w:tcPr>
          <w:p w14:paraId="62A94D3E" w14:textId="77777777" w:rsidR="00135E7E" w:rsidRDefault="00135E7E" w:rsidP="007F13E1">
            <w:pPr>
              <w:rPr>
                <w:rFonts w:ascii="Times New Roman" w:eastAsia="宋体" w:hAnsi="Times New Roman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eastAsia="zh-Hans"/>
              </w:rPr>
              <w:t>子项目经理签字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eastAsia="zh-Hans"/>
              </w:rPr>
              <w:t>：</w:t>
            </w:r>
          </w:p>
          <w:p w14:paraId="1405375E" w14:textId="77777777" w:rsidR="00135E7E" w:rsidRDefault="00135E7E" w:rsidP="007F13E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729BD95" w14:textId="77777777" w:rsidR="00135E7E" w:rsidRDefault="00135E7E" w:rsidP="007F13E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                                                 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eastAsia="zh-Hans"/>
              </w:rPr>
              <w:t>日期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eastAsia="zh-Hans"/>
              </w:rPr>
              <w:t>：</w:t>
            </w:r>
          </w:p>
        </w:tc>
      </w:tr>
      <w:tr w:rsidR="00135E7E" w14:paraId="7A9FEBEC" w14:textId="77777777" w:rsidTr="007F13E1">
        <w:tc>
          <w:tcPr>
            <w:tcW w:w="8522" w:type="dxa"/>
          </w:tcPr>
          <w:p w14:paraId="414F2CC7" w14:textId="77777777" w:rsidR="00135E7E" w:rsidRDefault="00135E7E" w:rsidP="007F13E1">
            <w:pPr>
              <w:rPr>
                <w:rFonts w:ascii="Times New Roman" w:eastAsia="宋体" w:hAnsi="Times New Roman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eastAsia="zh-Hans"/>
              </w:rPr>
              <w:t>项目经理签字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eastAsia="zh-Hans"/>
              </w:rPr>
              <w:t>：</w:t>
            </w:r>
          </w:p>
          <w:p w14:paraId="15759FAB" w14:textId="77777777" w:rsidR="00135E7E" w:rsidRDefault="00135E7E" w:rsidP="007F13E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C7B20A3" w14:textId="77777777" w:rsidR="00135E7E" w:rsidRDefault="00135E7E" w:rsidP="007F13E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                                                 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eastAsia="zh-Hans"/>
              </w:rPr>
              <w:t>日期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eastAsia="zh-Hans"/>
              </w:rPr>
              <w:t>：</w:t>
            </w:r>
          </w:p>
        </w:tc>
      </w:tr>
      <w:tr w:rsidR="00135E7E" w14:paraId="68B3AC00" w14:textId="77777777" w:rsidTr="007F13E1">
        <w:tc>
          <w:tcPr>
            <w:tcW w:w="8522" w:type="dxa"/>
          </w:tcPr>
          <w:p w14:paraId="642AAD5A" w14:textId="77777777" w:rsidR="00135E7E" w:rsidRDefault="00135E7E" w:rsidP="007F13E1">
            <w:pPr>
              <w:rPr>
                <w:rFonts w:ascii="Times New Roman" w:eastAsia="宋体" w:hAnsi="Times New Roman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eastAsia="zh-Hans"/>
              </w:rPr>
              <w:t>信息科主任签字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eastAsia="zh-Hans"/>
              </w:rPr>
              <w:t>：</w:t>
            </w:r>
          </w:p>
          <w:p w14:paraId="54492FD5" w14:textId="77777777" w:rsidR="00135E7E" w:rsidRDefault="00135E7E" w:rsidP="007F13E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6BCEBED" w14:textId="77777777" w:rsidR="00135E7E" w:rsidRDefault="00135E7E" w:rsidP="007F13E1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                                                 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eastAsia="zh-Hans"/>
              </w:rPr>
              <w:t>日期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eastAsia="zh-Hans"/>
              </w:rPr>
              <w:t>：</w:t>
            </w:r>
          </w:p>
        </w:tc>
      </w:tr>
    </w:tbl>
    <w:p w14:paraId="17CC67A8" w14:textId="520A8636" w:rsidR="00135E7E" w:rsidRPr="00135E7E" w:rsidRDefault="00135E7E" w:rsidP="00135E7E">
      <w:pPr>
        <w:pStyle w:val="1"/>
        <w:rPr>
          <w:rFonts w:hint="eastAsia"/>
        </w:rPr>
      </w:pPr>
    </w:p>
    <w:sectPr w:rsidR="00135E7E" w:rsidRPr="00135E7E" w:rsidSect="00AD2E9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C3E4" w14:textId="77777777" w:rsidR="00231463" w:rsidRDefault="00231463" w:rsidP="00AD2E97">
      <w:r>
        <w:separator/>
      </w:r>
    </w:p>
  </w:endnote>
  <w:endnote w:type="continuationSeparator" w:id="0">
    <w:p w14:paraId="613921F5" w14:textId="77777777" w:rsidR="00231463" w:rsidRDefault="00231463" w:rsidP="00AD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utura Hv">
    <w:altName w:val="Century Gothic"/>
    <w:charset w:val="00"/>
    <w:family w:val="swiss"/>
    <w:pitch w:val="default"/>
    <w:sig w:usb0="00000000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D185" w14:textId="77777777" w:rsidR="00231463" w:rsidRDefault="00231463" w:rsidP="00AD2E97">
      <w:r>
        <w:separator/>
      </w:r>
    </w:p>
  </w:footnote>
  <w:footnote w:type="continuationSeparator" w:id="0">
    <w:p w14:paraId="71687C74" w14:textId="77777777" w:rsidR="00231463" w:rsidRDefault="00231463" w:rsidP="00AD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9A8"/>
    <w:multiLevelType w:val="multilevel"/>
    <w:tmpl w:val="60AA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9140D"/>
    <w:multiLevelType w:val="multilevel"/>
    <w:tmpl w:val="7F0A3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1C372F1C"/>
    <w:multiLevelType w:val="hybridMultilevel"/>
    <w:tmpl w:val="FA1C9308"/>
    <w:lvl w:ilvl="0" w:tplc="8A7AE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262851"/>
    <w:multiLevelType w:val="multilevel"/>
    <w:tmpl w:val="01405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1EF5391"/>
    <w:multiLevelType w:val="multilevel"/>
    <w:tmpl w:val="2DFC925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70C1449"/>
    <w:multiLevelType w:val="hybridMultilevel"/>
    <w:tmpl w:val="0046D706"/>
    <w:lvl w:ilvl="0" w:tplc="5BC29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DC44861"/>
    <w:multiLevelType w:val="hybridMultilevel"/>
    <w:tmpl w:val="B3D438F8"/>
    <w:lvl w:ilvl="0" w:tplc="6A3AC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D15BD7"/>
    <w:multiLevelType w:val="multilevel"/>
    <w:tmpl w:val="9E001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D7323E2"/>
    <w:multiLevelType w:val="hybridMultilevel"/>
    <w:tmpl w:val="09A6A952"/>
    <w:lvl w:ilvl="0" w:tplc="2ABCB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F821176"/>
    <w:multiLevelType w:val="hybridMultilevel"/>
    <w:tmpl w:val="2FD692AC"/>
    <w:lvl w:ilvl="0" w:tplc="21065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70042C40"/>
    <w:multiLevelType w:val="hybridMultilevel"/>
    <w:tmpl w:val="7266435E"/>
    <w:lvl w:ilvl="0" w:tplc="E7E6DE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29C1013"/>
    <w:multiLevelType w:val="hybridMultilevel"/>
    <w:tmpl w:val="10F04166"/>
    <w:lvl w:ilvl="0" w:tplc="481A8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9F21DE"/>
    <w:multiLevelType w:val="hybridMultilevel"/>
    <w:tmpl w:val="0066BA38"/>
    <w:lvl w:ilvl="0" w:tplc="FFA61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65525026">
    <w:abstractNumId w:val="9"/>
  </w:num>
  <w:num w:numId="2" w16cid:durableId="496113057">
    <w:abstractNumId w:val="0"/>
  </w:num>
  <w:num w:numId="3" w16cid:durableId="107311976">
    <w:abstractNumId w:val="1"/>
  </w:num>
  <w:num w:numId="4" w16cid:durableId="887452296">
    <w:abstractNumId w:val="11"/>
  </w:num>
  <w:num w:numId="5" w16cid:durableId="573899675">
    <w:abstractNumId w:val="12"/>
  </w:num>
  <w:num w:numId="6" w16cid:durableId="2097283880">
    <w:abstractNumId w:val="2"/>
  </w:num>
  <w:num w:numId="7" w16cid:durableId="730730316">
    <w:abstractNumId w:val="7"/>
  </w:num>
  <w:num w:numId="8" w16cid:durableId="1917130800">
    <w:abstractNumId w:val="5"/>
  </w:num>
  <w:num w:numId="9" w16cid:durableId="1229340853">
    <w:abstractNumId w:val="8"/>
  </w:num>
  <w:num w:numId="10" w16cid:durableId="194925503">
    <w:abstractNumId w:val="3"/>
  </w:num>
  <w:num w:numId="11" w16cid:durableId="192037090">
    <w:abstractNumId w:val="4"/>
  </w:num>
  <w:num w:numId="12" w16cid:durableId="1431580529">
    <w:abstractNumId w:val="6"/>
  </w:num>
  <w:num w:numId="13" w16cid:durableId="14938397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EC"/>
    <w:rsid w:val="00036728"/>
    <w:rsid w:val="000A2970"/>
    <w:rsid w:val="000C10D0"/>
    <w:rsid w:val="00135E7E"/>
    <w:rsid w:val="00145238"/>
    <w:rsid w:val="0016672F"/>
    <w:rsid w:val="001A20D2"/>
    <w:rsid w:val="00231463"/>
    <w:rsid w:val="0025455B"/>
    <w:rsid w:val="002B255E"/>
    <w:rsid w:val="002B59C4"/>
    <w:rsid w:val="002E081D"/>
    <w:rsid w:val="0034390D"/>
    <w:rsid w:val="003C0079"/>
    <w:rsid w:val="00421FD3"/>
    <w:rsid w:val="004671EC"/>
    <w:rsid w:val="00482ADB"/>
    <w:rsid w:val="004872AF"/>
    <w:rsid w:val="005122B9"/>
    <w:rsid w:val="00534450"/>
    <w:rsid w:val="0058305C"/>
    <w:rsid w:val="005B3CFF"/>
    <w:rsid w:val="006D04B0"/>
    <w:rsid w:val="006E25E9"/>
    <w:rsid w:val="00711127"/>
    <w:rsid w:val="00785CD7"/>
    <w:rsid w:val="00795BAF"/>
    <w:rsid w:val="007B54DA"/>
    <w:rsid w:val="007C5A15"/>
    <w:rsid w:val="007F38F0"/>
    <w:rsid w:val="007F6295"/>
    <w:rsid w:val="00802ECF"/>
    <w:rsid w:val="00823ECA"/>
    <w:rsid w:val="00874EEF"/>
    <w:rsid w:val="008C366E"/>
    <w:rsid w:val="008D6E35"/>
    <w:rsid w:val="008E5BAD"/>
    <w:rsid w:val="00961AE5"/>
    <w:rsid w:val="009A54E6"/>
    <w:rsid w:val="009B236E"/>
    <w:rsid w:val="009E75A7"/>
    <w:rsid w:val="00AA6980"/>
    <w:rsid w:val="00AA7337"/>
    <w:rsid w:val="00AD1C17"/>
    <w:rsid w:val="00AD2E97"/>
    <w:rsid w:val="00B16211"/>
    <w:rsid w:val="00B60F0C"/>
    <w:rsid w:val="00B72CF7"/>
    <w:rsid w:val="00B83D62"/>
    <w:rsid w:val="00B86BC6"/>
    <w:rsid w:val="00BF179F"/>
    <w:rsid w:val="00C46623"/>
    <w:rsid w:val="00C7178F"/>
    <w:rsid w:val="00C7459C"/>
    <w:rsid w:val="00C93F92"/>
    <w:rsid w:val="00CA1AA0"/>
    <w:rsid w:val="00CE1D5F"/>
    <w:rsid w:val="00CE1EF3"/>
    <w:rsid w:val="00D02AEE"/>
    <w:rsid w:val="00D1760B"/>
    <w:rsid w:val="00D272CB"/>
    <w:rsid w:val="00D45FFD"/>
    <w:rsid w:val="00D525ED"/>
    <w:rsid w:val="00D9316B"/>
    <w:rsid w:val="00DC493C"/>
    <w:rsid w:val="00E7513B"/>
    <w:rsid w:val="00E81277"/>
    <w:rsid w:val="00EB0242"/>
    <w:rsid w:val="00EB370E"/>
    <w:rsid w:val="00EC4670"/>
    <w:rsid w:val="00EF17E9"/>
    <w:rsid w:val="00F16A72"/>
    <w:rsid w:val="00F20772"/>
    <w:rsid w:val="00FC1403"/>
    <w:rsid w:val="00F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3E035"/>
  <w15:chartTrackingRefBased/>
  <w15:docId w15:val="{DB9B4C33-F001-457C-A650-583759D8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0D2"/>
    <w:pPr>
      <w:widowControl w:val="0"/>
    </w:pPr>
    <w:rPr>
      <w:rFonts w:eastAsia="微软雅黑"/>
    </w:rPr>
  </w:style>
  <w:style w:type="paragraph" w:styleId="1">
    <w:name w:val="heading 1"/>
    <w:basedOn w:val="a"/>
    <w:next w:val="a"/>
    <w:link w:val="10"/>
    <w:uiPriority w:val="9"/>
    <w:qFormat/>
    <w:rsid w:val="00AD2E97"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74EEF"/>
    <w:pPr>
      <w:keepNext/>
      <w:keepLines/>
      <w:spacing w:after="100" w:afterAutospacing="1"/>
      <w:outlineLvl w:val="1"/>
    </w:pPr>
    <w:rPr>
      <w:rFonts w:asciiTheme="majorHAnsi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F38F0"/>
    <w:pPr>
      <w:keepNext/>
      <w:keepLines/>
      <w:spacing w:before="100" w:beforeAutospacing="1" w:after="100" w:afterAutospacing="1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B0242"/>
    <w:pPr>
      <w:keepNext/>
      <w:keepLines/>
      <w:outlineLvl w:val="3"/>
    </w:pPr>
    <w:rPr>
      <w:rFonts w:asciiTheme="majorHAnsi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D2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AD2E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E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2E9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D2E97"/>
    <w:rPr>
      <w:rFonts w:eastAsia="微软雅黑"/>
      <w:b/>
      <w:bCs/>
      <w:kern w:val="44"/>
      <w:sz w:val="32"/>
      <w:szCs w:val="44"/>
    </w:rPr>
  </w:style>
  <w:style w:type="paragraph" w:styleId="a7">
    <w:name w:val="List Paragraph"/>
    <w:basedOn w:val="a"/>
    <w:uiPriority w:val="34"/>
    <w:qFormat/>
    <w:rsid w:val="00AD2E97"/>
    <w:pPr>
      <w:ind w:firstLineChars="200" w:firstLine="420"/>
    </w:pPr>
  </w:style>
  <w:style w:type="table" w:styleId="a8">
    <w:name w:val="Table Grid"/>
    <w:basedOn w:val="a1"/>
    <w:uiPriority w:val="39"/>
    <w:rsid w:val="00AD2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l-author-19197106">
    <w:name w:val="ql-author-19197106"/>
    <w:basedOn w:val="a0"/>
    <w:rsid w:val="00AD2E97"/>
  </w:style>
  <w:style w:type="character" w:customStyle="1" w:styleId="20">
    <w:name w:val="标题 2 字符"/>
    <w:basedOn w:val="a0"/>
    <w:link w:val="2"/>
    <w:uiPriority w:val="9"/>
    <w:rsid w:val="00874EEF"/>
    <w:rPr>
      <w:rFonts w:asciiTheme="majorHAnsi" w:eastAsia="微软雅黑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7F38F0"/>
    <w:rPr>
      <w:rFonts w:eastAsia="微软雅黑"/>
      <w:b/>
      <w:bCs/>
      <w:sz w:val="28"/>
      <w:szCs w:val="32"/>
    </w:rPr>
  </w:style>
  <w:style w:type="character" w:styleId="a9">
    <w:name w:val="Hyperlink"/>
    <w:basedOn w:val="a0"/>
    <w:uiPriority w:val="99"/>
    <w:unhideWhenUsed/>
    <w:rsid w:val="009E75A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E75A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E75A7"/>
    <w:rPr>
      <w:color w:val="954F72" w:themeColor="followed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AA6980"/>
    <w:rPr>
      <w:rFonts w:asciiTheme="majorHAnsi" w:eastAsia="黑体" w:hAnsiTheme="majorHAnsi" w:cstheme="majorBidi"/>
      <w:sz w:val="20"/>
      <w:szCs w:val="20"/>
    </w:rPr>
  </w:style>
  <w:style w:type="character" w:customStyle="1" w:styleId="ad">
    <w:name w:val="标题 字符"/>
    <w:link w:val="ae"/>
    <w:qFormat/>
    <w:rsid w:val="00711127"/>
    <w:rPr>
      <w:rFonts w:ascii="Futura Hv" w:eastAsia="微软雅黑" w:hAnsi="Futura Hv"/>
      <w:kern w:val="28"/>
      <w:sz w:val="24"/>
      <w:lang w:eastAsia="en-US"/>
    </w:rPr>
  </w:style>
  <w:style w:type="character" w:customStyle="1" w:styleId="af">
    <w:name w:val="无间隔 字符"/>
    <w:link w:val="af0"/>
    <w:uiPriority w:val="1"/>
    <w:qFormat/>
    <w:rsid w:val="00711127"/>
    <w:rPr>
      <w:rFonts w:ascii="Calibri" w:hAnsi="Calibri"/>
      <w:sz w:val="22"/>
    </w:rPr>
  </w:style>
  <w:style w:type="paragraph" w:styleId="ae">
    <w:name w:val="Title"/>
    <w:basedOn w:val="a"/>
    <w:next w:val="a"/>
    <w:link w:val="ad"/>
    <w:qFormat/>
    <w:rsid w:val="00711127"/>
    <w:pPr>
      <w:keepNext/>
      <w:widowControl/>
      <w:spacing w:before="240" w:after="480" w:line="480" w:lineRule="auto"/>
    </w:pPr>
    <w:rPr>
      <w:rFonts w:ascii="Futura Hv" w:hAnsi="Futura Hv"/>
      <w:kern w:val="28"/>
      <w:sz w:val="24"/>
      <w:lang w:eastAsia="en-US"/>
    </w:rPr>
  </w:style>
  <w:style w:type="character" w:customStyle="1" w:styleId="11">
    <w:name w:val="标题 字符1"/>
    <w:basedOn w:val="a0"/>
    <w:uiPriority w:val="10"/>
    <w:rsid w:val="0071112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No Spacing"/>
    <w:link w:val="af"/>
    <w:uiPriority w:val="1"/>
    <w:qFormat/>
    <w:rsid w:val="00711127"/>
    <w:rPr>
      <w:rFonts w:ascii="Calibri" w:hAnsi="Calibri"/>
      <w:sz w:val="22"/>
    </w:rPr>
  </w:style>
  <w:style w:type="paragraph" w:styleId="TOC">
    <w:name w:val="TOC Heading"/>
    <w:basedOn w:val="1"/>
    <w:next w:val="a"/>
    <w:uiPriority w:val="39"/>
    <w:unhideWhenUsed/>
    <w:qFormat/>
    <w:rsid w:val="00C93F92"/>
    <w:pPr>
      <w:widowControl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C93F92"/>
    <w:pPr>
      <w:widowControl/>
      <w:spacing w:after="100" w:line="259" w:lineRule="auto"/>
      <w:ind w:left="220"/>
    </w:pPr>
    <w:rPr>
      <w:rFonts w:eastAsiaTheme="minorEastAsia"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C93F92"/>
    <w:pPr>
      <w:widowControl/>
      <w:spacing w:after="100" w:line="259" w:lineRule="auto"/>
    </w:pPr>
    <w:rPr>
      <w:rFonts w:eastAsiaTheme="minorEastAsia"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C93F92"/>
    <w:pPr>
      <w:widowControl/>
      <w:spacing w:after="100" w:line="259" w:lineRule="auto"/>
      <w:ind w:left="440"/>
    </w:pPr>
    <w:rPr>
      <w:rFonts w:eastAsiaTheme="minorEastAsia" w:cs="Times New Roman"/>
      <w:kern w:val="0"/>
      <w:sz w:val="22"/>
    </w:rPr>
  </w:style>
  <w:style w:type="character" w:customStyle="1" w:styleId="40">
    <w:name w:val="标题 4 字符"/>
    <w:basedOn w:val="a0"/>
    <w:link w:val="4"/>
    <w:uiPriority w:val="9"/>
    <w:rsid w:val="00EB0242"/>
    <w:rPr>
      <w:rFonts w:asciiTheme="majorHAnsi" w:eastAsia="微软雅黑" w:hAnsiTheme="majorHAnsi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E622B-A1AB-4EDC-91E7-26B84966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MECHREVO</dc:creator>
  <cp:keywords/>
  <dc:description/>
  <cp:lastModifiedBy>MECHREVO</cp:lastModifiedBy>
  <cp:revision>5</cp:revision>
  <dcterms:created xsi:type="dcterms:W3CDTF">2023-02-07T06:13:00Z</dcterms:created>
  <dcterms:modified xsi:type="dcterms:W3CDTF">2023-02-07T06:21:00Z</dcterms:modified>
</cp:coreProperties>
</file>